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FFB" w:rsidRPr="00117D5D" w:rsidRDefault="00462FFB" w:rsidP="00462FFB">
      <w:pPr>
        <w:keepNext/>
        <w:keepLines/>
        <w:spacing w:after="0" w:line="240" w:lineRule="auto"/>
        <w:jc w:val="center"/>
        <w:outlineLvl w:val="6"/>
        <w:rPr>
          <w:rFonts w:ascii="Times New Roman" w:eastAsiaTheme="majorEastAsia" w:hAnsi="Times New Roman" w:cs="Times New Roman"/>
          <w:b/>
          <w:i/>
          <w:iCs/>
          <w:sz w:val="24"/>
          <w:szCs w:val="24"/>
        </w:rPr>
      </w:pPr>
      <w:r w:rsidRPr="00117D5D">
        <w:rPr>
          <w:rFonts w:ascii="Times New Roman" w:eastAsiaTheme="majorEastAsia" w:hAnsi="Times New Roman" w:cs="Times New Roman"/>
          <w:b/>
          <w:i/>
          <w:iCs/>
          <w:sz w:val="24"/>
          <w:szCs w:val="24"/>
        </w:rPr>
        <w:t>ТЕХНИЧЕСКОЕ ЗАДАНИЕ</w:t>
      </w:r>
    </w:p>
    <w:p w:rsidR="00462FFB" w:rsidRPr="00117D5D" w:rsidRDefault="00462FFB" w:rsidP="00462FFB">
      <w:pPr>
        <w:spacing w:after="0"/>
      </w:pPr>
    </w:p>
    <w:p w:rsidR="00462FFB" w:rsidRPr="00117D5D" w:rsidRDefault="00462FFB" w:rsidP="00462FFB">
      <w:pPr>
        <w:spacing w:after="0" w:line="240" w:lineRule="auto"/>
        <w:rPr>
          <w:rFonts w:ascii="Times New Roman" w:hAnsi="Times New Roman" w:cs="Times New Roman"/>
          <w:b/>
          <w:sz w:val="24"/>
          <w:szCs w:val="24"/>
          <w:u w:val="single"/>
        </w:rPr>
      </w:pPr>
      <w:r w:rsidRPr="00117D5D">
        <w:rPr>
          <w:rFonts w:ascii="Times New Roman" w:hAnsi="Times New Roman" w:cs="Times New Roman"/>
          <w:b/>
          <w:sz w:val="24"/>
          <w:szCs w:val="24"/>
          <w:u w:val="single"/>
        </w:rPr>
        <w:t>Общие требования к поставляемой продукции:</w:t>
      </w:r>
    </w:p>
    <w:p w:rsidR="00462FFB" w:rsidRPr="00117D5D" w:rsidRDefault="00462FFB" w:rsidP="00462FFB">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462FFB" w:rsidRDefault="00462FFB" w:rsidP="00462FFB">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w:t>
      </w:r>
      <w:r>
        <w:rPr>
          <w:rFonts w:ascii="Times New Roman" w:hAnsi="Times New Roman" w:cs="Times New Roman"/>
          <w:sz w:val="24"/>
          <w:szCs w:val="24"/>
        </w:rPr>
        <w:t>ё</w:t>
      </w:r>
      <w:r w:rsidRPr="00117D5D">
        <w:rPr>
          <w:rFonts w:ascii="Times New Roman" w:hAnsi="Times New Roman" w:cs="Times New Roman"/>
          <w:sz w:val="24"/>
          <w:szCs w:val="24"/>
        </w:rPr>
        <w:t xml:space="preserve"> функциональным назначением и требованиями технического задания</w:t>
      </w:r>
      <w:proofErr w:type="gramStart"/>
      <w:r w:rsidRPr="00117D5D">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н</w:t>
      </w:r>
      <w:r w:rsidRPr="00251045">
        <w:rPr>
          <w:rFonts w:ascii="Times New Roman" w:hAnsi="Times New Roman" w:cs="Times New Roman"/>
          <w:sz w:val="24"/>
          <w:szCs w:val="24"/>
        </w:rPr>
        <w:t>аличие регистраци</w:t>
      </w:r>
      <w:r>
        <w:rPr>
          <w:rFonts w:ascii="Times New Roman" w:hAnsi="Times New Roman" w:cs="Times New Roman"/>
          <w:sz w:val="24"/>
          <w:szCs w:val="24"/>
        </w:rPr>
        <w:t xml:space="preserve">онного удостоверения)    </w:t>
      </w:r>
    </w:p>
    <w:p w:rsidR="00462FFB" w:rsidRPr="00820CE4" w:rsidRDefault="00462FFB" w:rsidP="00462FFB">
      <w:pPr>
        <w:spacing w:after="0" w:line="240" w:lineRule="auto"/>
        <w:jc w:val="both"/>
        <w:rPr>
          <w:rFonts w:ascii="Times New Roman" w:hAnsi="Times New Roman"/>
          <w:sz w:val="24"/>
          <w:szCs w:val="24"/>
        </w:rPr>
      </w:pPr>
      <w:r w:rsidRPr="00361BB6">
        <w:rPr>
          <w:rFonts w:ascii="Times New Roman" w:hAnsi="Times New Roman"/>
          <w:sz w:val="24"/>
          <w:szCs w:val="24"/>
        </w:rPr>
        <w:t>3) Вся продукция должна быть новой, ранее не использованной</w:t>
      </w:r>
      <w:r>
        <w:rPr>
          <w:rFonts w:ascii="Times New Roman" w:hAnsi="Times New Roman"/>
          <w:sz w:val="24"/>
          <w:szCs w:val="24"/>
        </w:rPr>
        <w:t>.</w:t>
      </w:r>
      <w:r w:rsidRPr="00361BB6">
        <w:rPr>
          <w:rFonts w:ascii="Times New Roman" w:hAnsi="Times New Roman"/>
          <w:sz w:val="24"/>
          <w:szCs w:val="24"/>
        </w:rPr>
        <w:t xml:space="preserve"> </w:t>
      </w:r>
      <w:r w:rsidRPr="00820CE4">
        <w:rPr>
          <w:rFonts w:ascii="Times New Roman" w:hAnsi="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462FFB" w:rsidRPr="00820CE4" w:rsidRDefault="00462FFB" w:rsidP="00462FFB">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462FFB" w:rsidRPr="00820CE4" w:rsidRDefault="00462FFB" w:rsidP="00462FFB">
      <w:pPr>
        <w:spacing w:after="0" w:line="240" w:lineRule="auto"/>
        <w:jc w:val="both"/>
        <w:rPr>
          <w:rFonts w:ascii="Times New Roman" w:hAnsi="Times New Roman"/>
          <w:sz w:val="24"/>
          <w:szCs w:val="24"/>
        </w:rPr>
      </w:pPr>
      <w:r w:rsidRPr="00820CE4">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462FFB" w:rsidRPr="00820CE4" w:rsidRDefault="00462FFB" w:rsidP="00462FFB">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462FFB" w:rsidRPr="00820CE4" w:rsidRDefault="00462FFB" w:rsidP="00462FFB">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462FFB" w:rsidRDefault="00462FFB" w:rsidP="00462FFB">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 xml:space="preserve">4) </w:t>
      </w:r>
      <w:r>
        <w:rPr>
          <w:rFonts w:ascii="Times New Roman" w:hAnsi="Times New Roman"/>
          <w:sz w:val="24"/>
          <w:szCs w:val="24"/>
        </w:rPr>
        <w:t xml:space="preserve">Продукция должна быть разрешена к применению на территории Российской Федерации </w:t>
      </w:r>
      <w:r>
        <w:rPr>
          <w:rFonts w:ascii="Times New Roman" w:hAnsi="Times New Roman" w:cs="Times New Roman"/>
          <w:sz w:val="24"/>
          <w:szCs w:val="24"/>
        </w:rPr>
        <w:t>и сопровождаться следующими документами:</w:t>
      </w:r>
    </w:p>
    <w:p w:rsidR="00462FFB" w:rsidRPr="00A1008D" w:rsidRDefault="00462FFB" w:rsidP="00462FFB">
      <w:pPr>
        <w:spacing w:after="0" w:line="240" w:lineRule="auto"/>
        <w:jc w:val="both"/>
        <w:rPr>
          <w:rFonts w:ascii="Times New Roman" w:hAnsi="Times New Roman"/>
          <w:sz w:val="24"/>
          <w:szCs w:val="24"/>
        </w:rPr>
      </w:pPr>
      <w:r>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r w:rsidRPr="00117D5D">
        <w:rPr>
          <w:rFonts w:ascii="Times New Roman" w:hAnsi="Times New Roman" w:cs="Times New Roman"/>
          <w:sz w:val="24"/>
          <w:szCs w:val="24"/>
        </w:rPr>
        <w:t>.</w:t>
      </w:r>
    </w:p>
    <w:p w:rsidR="00462FFB" w:rsidRDefault="00462FFB" w:rsidP="00462F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E46388">
        <w:t xml:space="preserve"> </w:t>
      </w:r>
      <w:r w:rsidRPr="00E46388">
        <w:rPr>
          <w:rFonts w:ascii="Times New Roman" w:hAnsi="Times New Roman" w:cs="Times New Roman"/>
          <w:sz w:val="24"/>
          <w:szCs w:val="24"/>
        </w:rPr>
        <w:t>Поставка Товара осуществляется собственными силами и средствами Поставщика на склад Покупателя, расположенный по адресу: 45326</w:t>
      </w:r>
      <w:r w:rsidR="00606704">
        <w:rPr>
          <w:rFonts w:ascii="Times New Roman" w:hAnsi="Times New Roman" w:cs="Times New Roman"/>
          <w:sz w:val="24"/>
          <w:szCs w:val="24"/>
        </w:rPr>
        <w:t>6</w:t>
      </w:r>
      <w:r w:rsidRPr="00E46388">
        <w:rPr>
          <w:rFonts w:ascii="Times New Roman" w:hAnsi="Times New Roman" w:cs="Times New Roman"/>
          <w:sz w:val="24"/>
          <w:szCs w:val="24"/>
        </w:rPr>
        <w:t>, РБ, г. Салават, ул</w:t>
      </w:r>
      <w:proofErr w:type="gramStart"/>
      <w:r w:rsidRPr="00E46388">
        <w:rPr>
          <w:rFonts w:ascii="Times New Roman" w:hAnsi="Times New Roman" w:cs="Times New Roman"/>
          <w:sz w:val="24"/>
          <w:szCs w:val="24"/>
        </w:rPr>
        <w:t>.О</w:t>
      </w:r>
      <w:proofErr w:type="gramEnd"/>
      <w:r w:rsidRPr="00E46388">
        <w:rPr>
          <w:rFonts w:ascii="Times New Roman" w:hAnsi="Times New Roman" w:cs="Times New Roman"/>
          <w:sz w:val="24"/>
          <w:szCs w:val="24"/>
        </w:rPr>
        <w:t>ктябрьская, д.35</w:t>
      </w:r>
    </w:p>
    <w:p w:rsidR="000E527D" w:rsidRDefault="000E527D" w:rsidP="00462FFB">
      <w:pPr>
        <w:spacing w:after="0" w:line="240" w:lineRule="auto"/>
        <w:jc w:val="both"/>
        <w:rPr>
          <w:rFonts w:ascii="Times New Roman" w:hAnsi="Times New Roman" w:cs="Times New Roman"/>
          <w:sz w:val="24"/>
          <w:szCs w:val="24"/>
        </w:rPr>
      </w:pPr>
    </w:p>
    <w:p w:rsidR="00E8136A" w:rsidRDefault="00E8136A" w:rsidP="00E8136A">
      <w:pPr>
        <w:spacing w:after="0" w:line="240" w:lineRule="auto"/>
        <w:jc w:val="both"/>
        <w:rPr>
          <w:rFonts w:ascii="Times New Roman" w:eastAsia="Calibri" w:hAnsi="Times New Roman" w:cs="Times New Roman"/>
          <w:sz w:val="24"/>
          <w:szCs w:val="24"/>
        </w:rPr>
      </w:pPr>
      <w:r w:rsidRPr="00151350">
        <w:rPr>
          <w:rFonts w:ascii="Times New Roman" w:hAnsi="Times New Roman" w:cs="Times New Roman"/>
          <w:sz w:val="24"/>
          <w:szCs w:val="24"/>
          <w:highlight w:val="yellow"/>
        </w:rPr>
        <w:t>При участии в запросе предложений</w:t>
      </w:r>
      <w:r>
        <w:rPr>
          <w:rFonts w:ascii="Times New Roman" w:hAnsi="Times New Roman" w:cs="Times New Roman"/>
          <w:sz w:val="24"/>
          <w:szCs w:val="24"/>
          <w:highlight w:val="yellow"/>
        </w:rPr>
        <w:t xml:space="preserve"> скан версии</w:t>
      </w:r>
      <w:r w:rsidRPr="00151350">
        <w:rPr>
          <w:rFonts w:ascii="Times New Roman" w:hAnsi="Times New Roman" w:cs="Times New Roman"/>
          <w:sz w:val="24"/>
          <w:szCs w:val="24"/>
          <w:highlight w:val="yellow"/>
        </w:rPr>
        <w:t xml:space="preserve"> все</w:t>
      </w:r>
      <w:r>
        <w:rPr>
          <w:rFonts w:ascii="Times New Roman" w:hAnsi="Times New Roman" w:cs="Times New Roman"/>
          <w:sz w:val="24"/>
          <w:szCs w:val="24"/>
          <w:highlight w:val="yellow"/>
        </w:rPr>
        <w:t>х регистрационных удостоверений</w:t>
      </w:r>
      <w:r w:rsidRPr="00151350">
        <w:rPr>
          <w:rFonts w:ascii="Times New Roman" w:hAnsi="Times New Roman" w:cs="Times New Roman"/>
          <w:sz w:val="24"/>
          <w:szCs w:val="24"/>
          <w:highlight w:val="yellow"/>
        </w:rPr>
        <w:t xml:space="preserve"> необходимо включить в электронную копию заявки, нумерация</w:t>
      </w:r>
      <w:r>
        <w:rPr>
          <w:rFonts w:ascii="Times New Roman" w:hAnsi="Times New Roman" w:cs="Times New Roman"/>
          <w:sz w:val="24"/>
          <w:szCs w:val="24"/>
          <w:highlight w:val="yellow"/>
        </w:rPr>
        <w:t xml:space="preserve"> файлов</w:t>
      </w:r>
      <w:r w:rsidRPr="00151350">
        <w:rPr>
          <w:rFonts w:ascii="Times New Roman" w:hAnsi="Times New Roman" w:cs="Times New Roman"/>
          <w:sz w:val="24"/>
          <w:szCs w:val="24"/>
          <w:highlight w:val="yellow"/>
        </w:rPr>
        <w:t xml:space="preserve"> должна соответствовать номеру позиции технического задания.</w:t>
      </w:r>
    </w:p>
    <w:p w:rsidR="0074707E" w:rsidRDefault="0074707E" w:rsidP="0074707E">
      <w:pPr>
        <w:spacing w:after="0" w:line="240" w:lineRule="auto"/>
        <w:jc w:val="both"/>
        <w:rPr>
          <w:rFonts w:ascii="Times New Roman" w:hAnsi="Times New Roman" w:cs="Times New Roman"/>
          <w:b/>
          <w:sz w:val="24"/>
          <w:szCs w:val="24"/>
        </w:rPr>
      </w:pPr>
    </w:p>
    <w:p w:rsidR="0074707E" w:rsidRDefault="0074707E" w:rsidP="0074707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Лот №1 </w:t>
      </w:r>
      <w:r w:rsidRPr="00634442">
        <w:rPr>
          <w:rFonts w:ascii="Times New Roman" w:hAnsi="Times New Roman" w:cs="Times New Roman"/>
          <w:b/>
          <w:sz w:val="24"/>
          <w:szCs w:val="24"/>
        </w:rPr>
        <w:t xml:space="preserve">Предмет договора: </w:t>
      </w:r>
      <w:r>
        <w:rPr>
          <w:rFonts w:ascii="Times New Roman" w:hAnsi="Times New Roman" w:cs="Times New Roman"/>
          <w:b/>
          <w:sz w:val="24"/>
          <w:szCs w:val="24"/>
        </w:rPr>
        <w:t>поставка стоматологических материалов для зубопротезирования</w:t>
      </w:r>
      <w:r w:rsidRPr="00477D1B">
        <w:rPr>
          <w:rFonts w:ascii="Times New Roman" w:hAnsi="Times New Roman" w:cs="Times New Roman"/>
          <w:b/>
          <w:sz w:val="24"/>
          <w:szCs w:val="24"/>
        </w:rPr>
        <w:t xml:space="preserve"> </w:t>
      </w:r>
    </w:p>
    <w:p w:rsidR="0074707E" w:rsidRPr="00634442" w:rsidRDefault="0074707E" w:rsidP="0074707E">
      <w:pPr>
        <w:spacing w:after="0" w:line="240" w:lineRule="auto"/>
        <w:jc w:val="both"/>
        <w:rPr>
          <w:rFonts w:ascii="Times New Roman" w:hAnsi="Times New Roman" w:cs="Times New Roman"/>
          <w:b/>
          <w:bCs/>
          <w:sz w:val="24"/>
          <w:szCs w:val="24"/>
        </w:rPr>
      </w:pPr>
      <w:r w:rsidRPr="00634442">
        <w:rPr>
          <w:rFonts w:ascii="Times New Roman" w:hAnsi="Times New Roman" w:cs="Times New Roman"/>
          <w:b/>
          <w:bCs/>
          <w:sz w:val="24"/>
          <w:szCs w:val="24"/>
        </w:rPr>
        <w:t>Объем и характеристики поставляемого товара:</w:t>
      </w:r>
    </w:p>
    <w:p w:rsidR="00E8136A" w:rsidRDefault="00E8136A" w:rsidP="00462FFB">
      <w:pPr>
        <w:spacing w:after="0" w:line="240" w:lineRule="auto"/>
        <w:jc w:val="both"/>
        <w:rPr>
          <w:rFonts w:ascii="Times New Roman" w:hAnsi="Times New Roman" w:cs="Times New Roman"/>
          <w:sz w:val="24"/>
          <w:szCs w:val="24"/>
        </w:rPr>
      </w:pPr>
    </w:p>
    <w:p w:rsidR="0074707E" w:rsidRDefault="0074707E" w:rsidP="00462FFB">
      <w:pPr>
        <w:spacing w:after="0" w:line="240" w:lineRule="auto"/>
        <w:jc w:val="both"/>
        <w:rPr>
          <w:rFonts w:ascii="Times New Roman" w:hAnsi="Times New Roman" w:cs="Times New Roman"/>
          <w:sz w:val="24"/>
          <w:szCs w:val="24"/>
        </w:rPr>
      </w:pPr>
    </w:p>
    <w:tbl>
      <w:tblPr>
        <w:tblW w:w="15466" w:type="dxa"/>
        <w:tblInd w:w="93" w:type="dxa"/>
        <w:tblLook w:val="04A0" w:firstRow="1" w:lastRow="0" w:firstColumn="1" w:lastColumn="0" w:noHBand="0" w:noVBand="1"/>
      </w:tblPr>
      <w:tblGrid>
        <w:gridCol w:w="748"/>
        <w:gridCol w:w="3759"/>
        <w:gridCol w:w="5857"/>
        <w:gridCol w:w="1133"/>
        <w:gridCol w:w="992"/>
        <w:gridCol w:w="1307"/>
        <w:gridCol w:w="1670"/>
      </w:tblGrid>
      <w:tr w:rsidR="0074707E" w:rsidRPr="00E5349A" w:rsidTr="00043A7E">
        <w:trPr>
          <w:trHeight w:val="1035"/>
        </w:trPr>
        <w:tc>
          <w:tcPr>
            <w:tcW w:w="748" w:type="dxa"/>
            <w:tcBorders>
              <w:top w:val="single" w:sz="8" w:space="0" w:color="auto"/>
              <w:left w:val="single" w:sz="8" w:space="0" w:color="auto"/>
              <w:bottom w:val="nil"/>
              <w:right w:val="single" w:sz="8" w:space="0" w:color="auto"/>
            </w:tcBorders>
            <w:shd w:val="clear" w:color="000000" w:fill="CCFFFF"/>
            <w:vAlign w:val="center"/>
            <w:hideMark/>
          </w:tcPr>
          <w:p w:rsidR="0074707E" w:rsidRPr="00E5349A" w:rsidRDefault="0074707E" w:rsidP="0074707E">
            <w:pPr>
              <w:spacing w:after="0" w:line="240" w:lineRule="auto"/>
              <w:jc w:val="center"/>
              <w:rPr>
                <w:rFonts w:ascii="Times New Roman" w:eastAsia="Times New Roman" w:hAnsi="Times New Roman" w:cs="Times New Roman"/>
                <w:b/>
                <w:bCs/>
                <w:color w:val="000000"/>
                <w:lang w:eastAsia="ru-RU"/>
              </w:rPr>
            </w:pPr>
            <w:r w:rsidRPr="00E5349A">
              <w:rPr>
                <w:rFonts w:ascii="Times New Roman" w:eastAsia="Times New Roman" w:hAnsi="Times New Roman" w:cs="Times New Roman"/>
                <w:b/>
                <w:bCs/>
                <w:color w:val="000000"/>
                <w:lang w:eastAsia="ru-RU"/>
              </w:rPr>
              <w:t>№</w:t>
            </w:r>
          </w:p>
        </w:tc>
        <w:tc>
          <w:tcPr>
            <w:tcW w:w="3759" w:type="dxa"/>
            <w:tcBorders>
              <w:top w:val="single" w:sz="8" w:space="0" w:color="auto"/>
              <w:left w:val="nil"/>
              <w:bottom w:val="nil"/>
              <w:right w:val="single" w:sz="8" w:space="0" w:color="auto"/>
            </w:tcBorders>
            <w:shd w:val="clear" w:color="000000" w:fill="CCFFFF"/>
            <w:vAlign w:val="center"/>
            <w:hideMark/>
          </w:tcPr>
          <w:p w:rsidR="0074707E" w:rsidRPr="00E5349A" w:rsidRDefault="0074707E" w:rsidP="0074707E">
            <w:pPr>
              <w:spacing w:after="0" w:line="240" w:lineRule="auto"/>
              <w:jc w:val="center"/>
              <w:rPr>
                <w:rFonts w:ascii="Times New Roman" w:eastAsia="Times New Roman" w:hAnsi="Times New Roman" w:cs="Times New Roman"/>
                <w:b/>
                <w:bCs/>
                <w:i/>
                <w:iCs/>
                <w:color w:val="000000"/>
                <w:lang w:eastAsia="ru-RU"/>
              </w:rPr>
            </w:pPr>
            <w:r w:rsidRPr="00E5349A">
              <w:rPr>
                <w:rFonts w:ascii="Times New Roman" w:eastAsia="Times New Roman" w:hAnsi="Times New Roman" w:cs="Times New Roman"/>
                <w:b/>
                <w:bCs/>
                <w:i/>
                <w:iCs/>
                <w:color w:val="000000"/>
                <w:lang w:eastAsia="ru-RU"/>
              </w:rPr>
              <w:t>Наименование товара</w:t>
            </w:r>
          </w:p>
        </w:tc>
        <w:tc>
          <w:tcPr>
            <w:tcW w:w="5857" w:type="dxa"/>
            <w:tcBorders>
              <w:top w:val="single" w:sz="8" w:space="0" w:color="auto"/>
              <w:left w:val="nil"/>
              <w:bottom w:val="nil"/>
              <w:right w:val="single" w:sz="8" w:space="0" w:color="auto"/>
            </w:tcBorders>
            <w:shd w:val="clear" w:color="000000" w:fill="CCFFFF"/>
            <w:vAlign w:val="center"/>
            <w:hideMark/>
          </w:tcPr>
          <w:p w:rsidR="0074707E" w:rsidRPr="00E5349A" w:rsidRDefault="0074707E" w:rsidP="0074707E">
            <w:pPr>
              <w:spacing w:after="0" w:line="240" w:lineRule="auto"/>
              <w:jc w:val="center"/>
              <w:rPr>
                <w:rFonts w:ascii="Times New Roman" w:eastAsia="Times New Roman" w:hAnsi="Times New Roman" w:cs="Times New Roman"/>
                <w:b/>
                <w:bCs/>
                <w:i/>
                <w:iCs/>
                <w:color w:val="000000"/>
                <w:lang w:eastAsia="ru-RU"/>
              </w:rPr>
            </w:pPr>
            <w:r w:rsidRPr="00E5349A">
              <w:rPr>
                <w:rFonts w:ascii="Times New Roman" w:eastAsia="Times New Roman" w:hAnsi="Times New Roman" w:cs="Times New Roman"/>
                <w:b/>
                <w:bCs/>
                <w:i/>
                <w:iCs/>
                <w:color w:val="000000"/>
                <w:lang w:eastAsia="ru-RU"/>
              </w:rPr>
              <w:t>Качественные характеристики</w:t>
            </w:r>
          </w:p>
        </w:tc>
        <w:tc>
          <w:tcPr>
            <w:tcW w:w="1133" w:type="dxa"/>
            <w:tcBorders>
              <w:top w:val="single" w:sz="8" w:space="0" w:color="auto"/>
              <w:left w:val="nil"/>
              <w:bottom w:val="nil"/>
              <w:right w:val="single" w:sz="8" w:space="0" w:color="auto"/>
            </w:tcBorders>
            <w:shd w:val="clear" w:color="000000" w:fill="CCFFFF"/>
            <w:vAlign w:val="center"/>
            <w:hideMark/>
          </w:tcPr>
          <w:p w:rsidR="0074707E" w:rsidRPr="00E5349A" w:rsidRDefault="0074707E" w:rsidP="0074707E">
            <w:pPr>
              <w:spacing w:after="0" w:line="240" w:lineRule="auto"/>
              <w:jc w:val="center"/>
              <w:rPr>
                <w:rFonts w:ascii="Times New Roman" w:eastAsia="Times New Roman" w:hAnsi="Times New Roman" w:cs="Times New Roman"/>
                <w:b/>
                <w:bCs/>
                <w:i/>
                <w:iCs/>
                <w:color w:val="000000"/>
                <w:lang w:eastAsia="ru-RU"/>
              </w:rPr>
            </w:pPr>
            <w:r w:rsidRPr="00E5349A">
              <w:rPr>
                <w:rFonts w:ascii="Times New Roman" w:eastAsia="Times New Roman" w:hAnsi="Times New Roman" w:cs="Times New Roman"/>
                <w:b/>
                <w:bCs/>
                <w:i/>
                <w:iCs/>
                <w:color w:val="000000"/>
                <w:lang w:eastAsia="ru-RU"/>
              </w:rPr>
              <w:t>Ед. изм.</w:t>
            </w:r>
          </w:p>
        </w:tc>
        <w:tc>
          <w:tcPr>
            <w:tcW w:w="992" w:type="dxa"/>
            <w:tcBorders>
              <w:top w:val="single" w:sz="8" w:space="0" w:color="auto"/>
              <w:left w:val="nil"/>
              <w:bottom w:val="nil"/>
              <w:right w:val="single" w:sz="8" w:space="0" w:color="auto"/>
            </w:tcBorders>
            <w:shd w:val="clear" w:color="000000" w:fill="CCFFFF"/>
            <w:vAlign w:val="center"/>
            <w:hideMark/>
          </w:tcPr>
          <w:p w:rsidR="0074707E" w:rsidRPr="00E5349A" w:rsidRDefault="0074707E" w:rsidP="0074707E">
            <w:pPr>
              <w:spacing w:after="0" w:line="240" w:lineRule="auto"/>
              <w:jc w:val="center"/>
              <w:rPr>
                <w:rFonts w:ascii="Times New Roman" w:eastAsia="Times New Roman" w:hAnsi="Times New Roman" w:cs="Times New Roman"/>
                <w:b/>
                <w:bCs/>
                <w:i/>
                <w:iCs/>
                <w:color w:val="000000"/>
                <w:lang w:eastAsia="ru-RU"/>
              </w:rPr>
            </w:pPr>
            <w:r w:rsidRPr="00E5349A">
              <w:rPr>
                <w:rFonts w:ascii="Times New Roman" w:eastAsia="Times New Roman" w:hAnsi="Times New Roman" w:cs="Times New Roman"/>
                <w:b/>
                <w:bCs/>
                <w:i/>
                <w:iCs/>
                <w:color w:val="000000"/>
                <w:lang w:eastAsia="ru-RU"/>
              </w:rPr>
              <w:t>Кол-во</w:t>
            </w:r>
          </w:p>
        </w:tc>
        <w:tc>
          <w:tcPr>
            <w:tcW w:w="1307" w:type="dxa"/>
            <w:tcBorders>
              <w:top w:val="single" w:sz="8" w:space="0" w:color="auto"/>
              <w:left w:val="nil"/>
              <w:bottom w:val="nil"/>
              <w:right w:val="single" w:sz="8" w:space="0" w:color="auto"/>
            </w:tcBorders>
            <w:shd w:val="clear" w:color="000000" w:fill="CCFFFF"/>
          </w:tcPr>
          <w:p w:rsidR="0074707E" w:rsidRPr="00E5349A" w:rsidRDefault="0074707E" w:rsidP="0074707E">
            <w:pPr>
              <w:spacing w:after="0" w:line="240" w:lineRule="auto"/>
              <w:jc w:val="center"/>
              <w:rPr>
                <w:rFonts w:ascii="Times New Roman" w:eastAsia="Times New Roman" w:hAnsi="Times New Roman" w:cs="Times New Roman"/>
                <w:b/>
                <w:bCs/>
                <w:i/>
                <w:iCs/>
                <w:color w:val="000000"/>
                <w:lang w:eastAsia="ru-RU"/>
              </w:rPr>
            </w:pPr>
            <w:r w:rsidRPr="00E5349A">
              <w:rPr>
                <w:rFonts w:ascii="Times New Roman" w:eastAsia="Times New Roman" w:hAnsi="Times New Roman" w:cs="Times New Roman"/>
                <w:b/>
                <w:bCs/>
                <w:i/>
                <w:iCs/>
                <w:color w:val="000000"/>
                <w:lang w:eastAsia="ru-RU"/>
              </w:rPr>
              <w:t>Цена за ед. товара, руб., с НДС</w:t>
            </w:r>
          </w:p>
        </w:tc>
        <w:tc>
          <w:tcPr>
            <w:tcW w:w="1670" w:type="dxa"/>
            <w:tcBorders>
              <w:top w:val="single" w:sz="8" w:space="0" w:color="auto"/>
              <w:left w:val="nil"/>
              <w:bottom w:val="nil"/>
              <w:right w:val="single" w:sz="8" w:space="0" w:color="auto"/>
            </w:tcBorders>
            <w:shd w:val="clear" w:color="000000" w:fill="CCFFFF"/>
          </w:tcPr>
          <w:p w:rsidR="0074707E" w:rsidRPr="00E5349A" w:rsidRDefault="0074707E" w:rsidP="0074707E">
            <w:pPr>
              <w:spacing w:after="0" w:line="240" w:lineRule="auto"/>
              <w:jc w:val="center"/>
              <w:rPr>
                <w:rFonts w:ascii="Times New Roman" w:eastAsia="Times New Roman" w:hAnsi="Times New Roman" w:cs="Times New Roman"/>
                <w:b/>
                <w:bCs/>
                <w:i/>
                <w:iCs/>
                <w:color w:val="000000"/>
                <w:lang w:eastAsia="ru-RU"/>
              </w:rPr>
            </w:pPr>
            <w:r w:rsidRPr="00E5349A">
              <w:rPr>
                <w:rFonts w:ascii="Times New Roman" w:eastAsia="Times New Roman" w:hAnsi="Times New Roman" w:cs="Times New Roman"/>
                <w:b/>
                <w:bCs/>
                <w:i/>
                <w:iCs/>
                <w:color w:val="000000"/>
                <w:lang w:eastAsia="ru-RU"/>
              </w:rPr>
              <w:t>Сумма договора</w:t>
            </w:r>
          </w:p>
        </w:tc>
      </w:tr>
      <w:tr w:rsidR="00043A7E" w:rsidRPr="00E5349A" w:rsidTr="00043A7E">
        <w:trPr>
          <w:trHeight w:val="535"/>
        </w:trPr>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3759" w:type="dxa"/>
            <w:tcBorders>
              <w:top w:val="single" w:sz="4" w:space="0" w:color="auto"/>
              <w:left w:val="nil"/>
              <w:bottom w:val="single" w:sz="4" w:space="0" w:color="auto"/>
              <w:right w:val="single" w:sz="4" w:space="0" w:color="auto"/>
            </w:tcBorders>
            <w:shd w:val="clear" w:color="000000" w:fill="FFFFFF"/>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Керамические заготовки для техники прессования IPS e.max Press.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5 шт. заготовки цвет MO 1 </w:t>
            </w:r>
            <w:r w:rsidRPr="00E5349A">
              <w:rPr>
                <w:rFonts w:ascii="Times New Roman" w:hAnsi="Times New Roman" w:cs="Times New Roman"/>
                <w:color w:val="000000"/>
              </w:rPr>
              <w:lastRenderedPageBreak/>
              <w:t>и НО</w:t>
            </w:r>
            <w:proofErr w:type="gramStart"/>
            <w:r w:rsidRPr="00E5349A">
              <w:rPr>
                <w:rFonts w:ascii="Times New Roman" w:hAnsi="Times New Roman" w:cs="Times New Roman"/>
                <w:color w:val="000000"/>
              </w:rPr>
              <w:t>1</w:t>
            </w:r>
            <w:proofErr w:type="gramEnd"/>
            <w:r w:rsidRPr="00E5349A">
              <w:rPr>
                <w:rFonts w:ascii="Times New Roman" w:hAnsi="Times New Roman" w:cs="Times New Roman"/>
                <w:color w:val="000000"/>
              </w:rPr>
              <w:t xml:space="preserve"> </w:t>
            </w:r>
          </w:p>
        </w:tc>
        <w:tc>
          <w:tcPr>
            <w:tcW w:w="5857" w:type="dxa"/>
            <w:tcBorders>
              <w:top w:val="single" w:sz="4" w:space="0" w:color="auto"/>
              <w:left w:val="nil"/>
              <w:bottom w:val="single" w:sz="4" w:space="0" w:color="auto"/>
              <w:right w:val="single" w:sz="4" w:space="0" w:color="auto"/>
            </w:tcBorders>
            <w:shd w:val="clear" w:color="auto" w:fill="auto"/>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lastRenderedPageBreak/>
              <w:t xml:space="preserve">Заготовка из стеклокерамики на основе дисиликата лития (LS2) для технологии прессования Инновационная стеклокерамика на основе дисиликата лития (LS2) IPS </w:t>
            </w:r>
            <w:r w:rsidRPr="00E5349A">
              <w:rPr>
                <w:rFonts w:ascii="Times New Roman" w:hAnsi="Times New Roman" w:cs="Times New Roman"/>
                <w:color w:val="000000"/>
              </w:rPr>
              <w:lastRenderedPageBreak/>
              <w:t>e.max Press (или эквивалент). Прочность 400 МПа. Подходит для изготовления каркасов витальных и слегка измененных в цвете зубов. Они представляют собой превосходную основу для естественной реставрации, выполненной техникой наслоения</w:t>
            </w:r>
            <w:proofErr w:type="gramStart"/>
            <w:r w:rsidRPr="00E5349A">
              <w:rPr>
                <w:rFonts w:ascii="Times New Roman" w:hAnsi="Times New Roman" w:cs="Times New Roman"/>
                <w:color w:val="000000"/>
              </w:rPr>
              <w:t>.</w:t>
            </w:r>
            <w:proofErr w:type="gramEnd"/>
            <w:r w:rsidRPr="00E5349A">
              <w:rPr>
                <w:rFonts w:ascii="Times New Roman" w:hAnsi="Times New Roman" w:cs="Times New Roman"/>
                <w:color w:val="000000"/>
              </w:rPr>
              <w:t xml:space="preserve"> </w:t>
            </w:r>
            <w:proofErr w:type="gramStart"/>
            <w:r w:rsidR="00E5349A" w:rsidRPr="00E5349A">
              <w:rPr>
                <w:rFonts w:ascii="Times New Roman" w:hAnsi="Times New Roman" w:cs="Times New Roman"/>
                <w:color w:val="000000"/>
              </w:rPr>
              <w:t>у</w:t>
            </w:r>
            <w:proofErr w:type="gramEnd"/>
            <w:r w:rsidR="00E5349A" w:rsidRPr="00E5349A">
              <w:rPr>
                <w:rFonts w:ascii="Times New Roman" w:hAnsi="Times New Roman" w:cs="Times New Roman"/>
                <w:color w:val="000000"/>
              </w:rPr>
              <w:t>паковка</w:t>
            </w:r>
            <w:r w:rsidRPr="00E5349A">
              <w:rPr>
                <w:rFonts w:ascii="Times New Roman" w:hAnsi="Times New Roman" w:cs="Times New Roman"/>
                <w:color w:val="000000"/>
              </w:rPr>
              <w:t xml:space="preserve">: 5 шт. </w:t>
            </w:r>
          </w:p>
        </w:tc>
        <w:tc>
          <w:tcPr>
            <w:tcW w:w="1133" w:type="dxa"/>
            <w:tcBorders>
              <w:top w:val="single" w:sz="4" w:space="0" w:color="auto"/>
              <w:left w:val="nil"/>
              <w:bottom w:val="single" w:sz="4" w:space="0" w:color="auto"/>
              <w:right w:val="single" w:sz="4" w:space="0" w:color="auto"/>
            </w:tcBorders>
            <w:shd w:val="clear" w:color="000000" w:fill="FFFFFF"/>
            <w:vAlign w:val="center"/>
            <w:hideMark/>
          </w:tcPr>
          <w:p w:rsidR="00043A7E" w:rsidRPr="00E5349A" w:rsidRDefault="00043A7E">
            <w:pPr>
              <w:jc w:val="center"/>
              <w:rPr>
                <w:rFonts w:ascii="Times New Roman" w:hAnsi="Times New Roman" w:cs="Times New Roman"/>
              </w:rPr>
            </w:pPr>
            <w:r w:rsidRPr="00E5349A">
              <w:rPr>
                <w:rFonts w:ascii="Times New Roman" w:hAnsi="Times New Roman" w:cs="Times New Roman"/>
              </w:rPr>
              <w:lastRenderedPageBreak/>
              <w:t>шт.</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single" w:sz="4" w:space="0" w:color="auto"/>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5 651,00  </w:t>
            </w:r>
          </w:p>
        </w:tc>
        <w:tc>
          <w:tcPr>
            <w:tcW w:w="1670" w:type="dxa"/>
            <w:vMerge w:val="restart"/>
            <w:tcBorders>
              <w:top w:val="single" w:sz="4" w:space="0" w:color="auto"/>
              <w:left w:val="nil"/>
              <w:right w:val="single" w:sz="4" w:space="0" w:color="auto"/>
            </w:tcBorders>
            <w:shd w:val="clear" w:color="000000" w:fill="FFFFFF"/>
          </w:tcPr>
          <w:p w:rsidR="00043A7E" w:rsidRPr="00E5349A" w:rsidRDefault="00043A7E" w:rsidP="00E5349A">
            <w:pPr>
              <w:jc w:val="center"/>
              <w:rPr>
                <w:rFonts w:ascii="Times New Roman" w:hAnsi="Times New Roman" w:cs="Times New Roman"/>
                <w:color w:val="000000"/>
              </w:rPr>
            </w:pPr>
            <w:r w:rsidRPr="00E5349A">
              <w:rPr>
                <w:rFonts w:ascii="Times New Roman" w:hAnsi="Times New Roman" w:cs="Times New Roman"/>
                <w:color w:val="000000"/>
              </w:rPr>
              <w:t xml:space="preserve">Общая сумма договора не должна </w:t>
            </w:r>
            <w:r w:rsidRPr="00E5349A">
              <w:rPr>
                <w:rFonts w:ascii="Times New Roman" w:hAnsi="Times New Roman" w:cs="Times New Roman"/>
                <w:color w:val="000000"/>
              </w:rPr>
              <w:lastRenderedPageBreak/>
              <w:t xml:space="preserve">превышать  </w:t>
            </w:r>
            <w:r w:rsidR="00E5349A" w:rsidRPr="00E5349A">
              <w:rPr>
                <w:rFonts w:ascii="Times New Roman" w:hAnsi="Times New Roman" w:cs="Times New Roman"/>
                <w:b/>
                <w:color w:val="000000"/>
              </w:rPr>
              <w:t>561 037,25 руб</w:t>
            </w:r>
            <w:r w:rsidRPr="00E5349A">
              <w:rPr>
                <w:rFonts w:ascii="Times New Roman" w:hAnsi="Times New Roman" w:cs="Times New Roman"/>
                <w:b/>
                <w:color w:val="000000"/>
              </w:rPr>
              <w:t>.</w:t>
            </w:r>
          </w:p>
        </w:tc>
      </w:tr>
      <w:tr w:rsidR="00043A7E" w:rsidRPr="00E5349A" w:rsidTr="00043A7E">
        <w:trPr>
          <w:trHeight w:val="1260"/>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2</w:t>
            </w:r>
          </w:p>
        </w:tc>
        <w:tc>
          <w:tcPr>
            <w:tcW w:w="3759" w:type="dxa"/>
            <w:tcBorders>
              <w:top w:val="nil"/>
              <w:left w:val="nil"/>
              <w:bottom w:val="single" w:sz="4" w:space="0" w:color="auto"/>
              <w:right w:val="single" w:sz="4" w:space="0" w:color="auto"/>
            </w:tcBorders>
            <w:shd w:val="clear" w:color="000000" w:fill="FFFFFF"/>
            <w:vAlign w:val="center"/>
            <w:hideMark/>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Масса</w:t>
            </w:r>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паковочная</w:t>
            </w:r>
            <w:r w:rsidRPr="00E5349A">
              <w:rPr>
                <w:rFonts w:ascii="Times New Roman" w:hAnsi="Times New Roman" w:cs="Times New Roman"/>
                <w:color w:val="000000"/>
                <w:lang w:val="en-US"/>
              </w:rPr>
              <w:t xml:space="preserve"> IPS Press Vest Speed</w:t>
            </w:r>
          </w:p>
        </w:tc>
        <w:tc>
          <w:tcPr>
            <w:tcW w:w="5857" w:type="dxa"/>
            <w:tcBorders>
              <w:top w:val="nil"/>
              <w:left w:val="nil"/>
              <w:bottom w:val="single" w:sz="4" w:space="0" w:color="auto"/>
              <w:right w:val="single" w:sz="4" w:space="0" w:color="auto"/>
            </w:tcBorders>
            <w:shd w:val="clear" w:color="auto" w:fill="auto"/>
            <w:noWrap/>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порошок 1*5кг артикул 595591AN , </w:t>
            </w:r>
          </w:p>
        </w:tc>
        <w:tc>
          <w:tcPr>
            <w:tcW w:w="1133" w:type="dxa"/>
            <w:tcBorders>
              <w:top w:val="nil"/>
              <w:left w:val="nil"/>
              <w:bottom w:val="single" w:sz="4" w:space="0" w:color="auto"/>
              <w:right w:val="single" w:sz="4" w:space="0" w:color="auto"/>
            </w:tcBorders>
            <w:shd w:val="clear" w:color="000000" w:fill="FFFFFF"/>
            <w:vAlign w:val="center"/>
            <w:hideMark/>
          </w:tcPr>
          <w:p w:rsidR="00043A7E" w:rsidRPr="00E5349A" w:rsidRDefault="00043A7E">
            <w:pPr>
              <w:jc w:val="center"/>
              <w:rPr>
                <w:rFonts w:ascii="Times New Roman" w:hAnsi="Times New Roman" w:cs="Times New Roman"/>
              </w:rPr>
            </w:pPr>
            <w:r w:rsidRPr="00E5349A">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18 126,15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1260"/>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w:t>
            </w:r>
          </w:p>
        </w:tc>
        <w:tc>
          <w:tcPr>
            <w:tcW w:w="3759" w:type="dxa"/>
            <w:tcBorders>
              <w:top w:val="nil"/>
              <w:left w:val="nil"/>
              <w:bottom w:val="single" w:sz="4" w:space="0" w:color="auto"/>
              <w:right w:val="single" w:sz="4" w:space="0" w:color="auto"/>
            </w:tcBorders>
            <w:shd w:val="clear" w:color="000000" w:fill="FFFFFF"/>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Пастообразная глазурь IPS e.max Ceram</w:t>
            </w:r>
          </w:p>
        </w:tc>
        <w:tc>
          <w:tcPr>
            <w:tcW w:w="5857" w:type="dxa"/>
            <w:tcBorders>
              <w:top w:val="nil"/>
              <w:left w:val="nil"/>
              <w:bottom w:val="single" w:sz="4" w:space="0" w:color="auto"/>
              <w:right w:val="single" w:sz="4" w:space="0" w:color="auto"/>
            </w:tcBorders>
            <w:shd w:val="clear" w:color="auto" w:fill="auto"/>
            <w:noWrap/>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артикул 597041</w:t>
            </w:r>
          </w:p>
        </w:tc>
        <w:tc>
          <w:tcPr>
            <w:tcW w:w="1133" w:type="dxa"/>
            <w:tcBorders>
              <w:top w:val="nil"/>
              <w:left w:val="nil"/>
              <w:bottom w:val="single" w:sz="4" w:space="0" w:color="auto"/>
              <w:right w:val="single" w:sz="4" w:space="0" w:color="auto"/>
            </w:tcBorders>
            <w:shd w:val="clear" w:color="000000" w:fill="FFFFFF"/>
            <w:vAlign w:val="center"/>
            <w:hideMark/>
          </w:tcPr>
          <w:p w:rsidR="00043A7E" w:rsidRPr="00E5349A" w:rsidRDefault="00043A7E">
            <w:pPr>
              <w:jc w:val="center"/>
              <w:rPr>
                <w:rFonts w:ascii="Times New Roman" w:hAnsi="Times New Roman" w:cs="Times New Roman"/>
              </w:rPr>
            </w:pPr>
            <w:r w:rsidRPr="00E5349A">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3 864,00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945"/>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w:t>
            </w:r>
          </w:p>
        </w:tc>
        <w:tc>
          <w:tcPr>
            <w:tcW w:w="3759" w:type="dxa"/>
            <w:tcBorders>
              <w:top w:val="nil"/>
              <w:left w:val="nil"/>
              <w:bottom w:val="single" w:sz="4" w:space="0" w:color="auto"/>
              <w:right w:val="single" w:sz="4" w:space="0" w:color="auto"/>
            </w:tcBorders>
            <w:shd w:val="clear" w:color="000000" w:fill="FFFFFF"/>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Жидкость для глазури и красителей  IPS e.max Ceram </w:t>
            </w:r>
          </w:p>
        </w:tc>
        <w:tc>
          <w:tcPr>
            <w:tcW w:w="5857" w:type="dxa"/>
            <w:tcBorders>
              <w:top w:val="nil"/>
              <w:left w:val="nil"/>
              <w:bottom w:val="single" w:sz="4" w:space="0" w:color="auto"/>
              <w:right w:val="single" w:sz="4" w:space="0" w:color="auto"/>
            </w:tcBorders>
            <w:shd w:val="clear" w:color="auto" w:fill="auto"/>
            <w:noWrap/>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артикул 597055</w:t>
            </w:r>
          </w:p>
        </w:tc>
        <w:tc>
          <w:tcPr>
            <w:tcW w:w="1133" w:type="dxa"/>
            <w:tcBorders>
              <w:top w:val="nil"/>
              <w:left w:val="nil"/>
              <w:bottom w:val="single" w:sz="4" w:space="0" w:color="auto"/>
              <w:right w:val="single" w:sz="4" w:space="0" w:color="auto"/>
            </w:tcBorders>
            <w:shd w:val="clear" w:color="000000" w:fill="FFFFFF"/>
            <w:vAlign w:val="center"/>
            <w:hideMark/>
          </w:tcPr>
          <w:p w:rsidR="00043A7E" w:rsidRPr="00E5349A" w:rsidRDefault="00043A7E">
            <w:pPr>
              <w:jc w:val="center"/>
              <w:rPr>
                <w:rFonts w:ascii="Times New Roman" w:hAnsi="Times New Roman" w:cs="Times New Roman"/>
              </w:rPr>
            </w:pPr>
            <w:r w:rsidRPr="00E5349A">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1 636,00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w:t>
            </w:r>
          </w:p>
        </w:tc>
        <w:tc>
          <w:tcPr>
            <w:tcW w:w="3759" w:type="dxa"/>
            <w:tcBorders>
              <w:top w:val="nil"/>
              <w:left w:val="nil"/>
              <w:bottom w:val="single" w:sz="4" w:space="0" w:color="auto"/>
              <w:right w:val="single" w:sz="4" w:space="0" w:color="auto"/>
            </w:tcBorders>
            <w:shd w:val="clear" w:color="000000" w:fill="FFFFFF"/>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режущего края IPS e.max </w:t>
            </w:r>
          </w:p>
        </w:tc>
        <w:tc>
          <w:tcPr>
            <w:tcW w:w="5857" w:type="dxa"/>
            <w:tcBorders>
              <w:top w:val="nil"/>
              <w:left w:val="nil"/>
              <w:bottom w:val="single" w:sz="4" w:space="0" w:color="auto"/>
              <w:right w:val="single" w:sz="4" w:space="0" w:color="auto"/>
            </w:tcBorders>
            <w:shd w:val="clear" w:color="auto" w:fill="auto"/>
            <w:noWrap/>
            <w:vAlign w:val="center"/>
            <w:hideMark/>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IPS e.max Ceram Bleach BL INCISAL BL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w:t>
            </w:r>
            <w:proofErr w:type="gramStart"/>
            <w:r w:rsidRPr="00E5349A">
              <w:rPr>
                <w:rFonts w:ascii="Times New Roman" w:hAnsi="Times New Roman" w:cs="Times New Roman"/>
                <w:color w:val="000000"/>
              </w:rPr>
              <w:t>Арт</w:t>
            </w:r>
            <w:proofErr w:type="gramEnd"/>
            <w:r w:rsidRPr="00E5349A">
              <w:rPr>
                <w:rFonts w:ascii="Times New Roman" w:hAnsi="Times New Roman" w:cs="Times New Roman"/>
                <w:color w:val="000000"/>
              </w:rPr>
              <w:t>:602460</w:t>
            </w:r>
          </w:p>
        </w:tc>
        <w:tc>
          <w:tcPr>
            <w:tcW w:w="1133" w:type="dxa"/>
            <w:tcBorders>
              <w:top w:val="nil"/>
              <w:left w:val="nil"/>
              <w:bottom w:val="single" w:sz="4" w:space="0" w:color="auto"/>
              <w:right w:val="single" w:sz="4" w:space="0" w:color="auto"/>
            </w:tcBorders>
            <w:shd w:val="clear" w:color="000000" w:fill="FFFFFF"/>
            <w:vAlign w:val="center"/>
            <w:hideMark/>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hideMark/>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3 124,00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e.max Ceram Dentin цвет 310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roofErr w:type="gramStart"/>
            <w:r w:rsidRPr="00E5349A">
              <w:rPr>
                <w:rFonts w:ascii="Times New Roman" w:hAnsi="Times New Roman" w:cs="Times New Roman"/>
                <w:color w:val="000000"/>
              </w:rPr>
              <w:t>Арт</w:t>
            </w:r>
            <w:proofErr w:type="gramEnd"/>
            <w:r w:rsidRPr="00E5349A">
              <w:rPr>
                <w:rFonts w:ascii="Times New Roman" w:hAnsi="Times New Roman" w:cs="Times New Roman"/>
                <w:color w:val="000000"/>
              </w:rPr>
              <w:t>:596937</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rsidP="00E5349A">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Orthoklas) и натриевого полевого шпата (NaAlSi3O8; Albit). Дентин Цвет:310,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w:t>
            </w:r>
            <w:proofErr w:type="gramStart"/>
            <w:r w:rsidRPr="00E5349A">
              <w:rPr>
                <w:rFonts w:ascii="Times New Roman" w:hAnsi="Times New Roman" w:cs="Times New Roman"/>
                <w:color w:val="000000"/>
              </w:rPr>
              <w:t>Арт</w:t>
            </w:r>
            <w:proofErr w:type="gramEnd"/>
            <w:r w:rsidRPr="00E5349A">
              <w:rPr>
                <w:rFonts w:ascii="Times New Roman" w:hAnsi="Times New Roman" w:cs="Times New Roman"/>
                <w:color w:val="000000"/>
              </w:rPr>
              <w:t>:596937</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2 150,00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e.max Ceram Dentin цвет 120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roofErr w:type="gramStart"/>
            <w:r w:rsidRPr="00E5349A">
              <w:rPr>
                <w:rFonts w:ascii="Times New Roman" w:hAnsi="Times New Roman" w:cs="Times New Roman"/>
                <w:color w:val="000000"/>
              </w:rPr>
              <w:t>Арт</w:t>
            </w:r>
            <w:proofErr w:type="gramEnd"/>
            <w:r w:rsidRPr="00E5349A">
              <w:rPr>
                <w:rFonts w:ascii="Times New Roman" w:hAnsi="Times New Roman" w:cs="Times New Roman"/>
                <w:color w:val="000000"/>
              </w:rPr>
              <w:t>:596938</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Orthoklas) и натриевого </w:t>
            </w:r>
            <w:r w:rsidRPr="00E5349A">
              <w:rPr>
                <w:rFonts w:ascii="Times New Roman" w:hAnsi="Times New Roman" w:cs="Times New Roman"/>
                <w:color w:val="000000"/>
              </w:rPr>
              <w:lastRenderedPageBreak/>
              <w:t xml:space="preserve">полевого шпата (NaAlSi3O8; Albit). Дентин Цвет:310,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2 150,00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8</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e.max Ceram Deep Dentin цвет 110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roofErr w:type="gramStart"/>
            <w:r w:rsidRPr="00E5349A">
              <w:rPr>
                <w:rFonts w:ascii="Times New Roman" w:hAnsi="Times New Roman" w:cs="Times New Roman"/>
                <w:color w:val="000000"/>
              </w:rPr>
              <w:t>Арт</w:t>
            </w:r>
            <w:proofErr w:type="gramEnd"/>
            <w:r w:rsidRPr="00E5349A">
              <w:rPr>
                <w:rFonts w:ascii="Times New Roman" w:hAnsi="Times New Roman" w:cs="Times New Roman"/>
                <w:color w:val="000000"/>
              </w:rPr>
              <w:t>: 596897</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Orthoklas) и натриевого полевого шпата (NaAlSi3O8; Albit). Опаковый дентин Цвет:110,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w:t>
            </w:r>
            <w:proofErr w:type="gramStart"/>
            <w:r w:rsidRPr="00E5349A">
              <w:rPr>
                <w:rFonts w:ascii="Times New Roman" w:hAnsi="Times New Roman" w:cs="Times New Roman"/>
                <w:color w:val="000000"/>
              </w:rPr>
              <w:t>Арт</w:t>
            </w:r>
            <w:proofErr w:type="gramEnd"/>
            <w:r w:rsidRPr="00E5349A">
              <w:rPr>
                <w:rFonts w:ascii="Times New Roman" w:hAnsi="Times New Roman" w:cs="Times New Roman"/>
                <w:color w:val="000000"/>
              </w:rPr>
              <w:t>: 596897</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4 603,20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9</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e.maxCeram Deep Dentin цвет 410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roofErr w:type="gramStart"/>
            <w:r w:rsidRPr="00E5349A">
              <w:rPr>
                <w:rFonts w:ascii="Times New Roman" w:hAnsi="Times New Roman" w:cs="Times New Roman"/>
                <w:color w:val="000000"/>
              </w:rPr>
              <w:t>Арт</w:t>
            </w:r>
            <w:proofErr w:type="gramEnd"/>
            <w:r w:rsidRPr="00E5349A">
              <w:rPr>
                <w:rFonts w:ascii="Times New Roman" w:hAnsi="Times New Roman" w:cs="Times New Roman"/>
                <w:color w:val="000000"/>
              </w:rPr>
              <w:t>: 596909</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Orthoklas) и натриевого полевого шпата (NaAlSi3O8; Albit). Опаковый дентин Цвет:410,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w:t>
            </w:r>
            <w:proofErr w:type="gramStart"/>
            <w:r w:rsidRPr="00E5349A">
              <w:rPr>
                <w:rFonts w:ascii="Times New Roman" w:hAnsi="Times New Roman" w:cs="Times New Roman"/>
                <w:color w:val="000000"/>
              </w:rPr>
              <w:t>Арт</w:t>
            </w:r>
            <w:proofErr w:type="gramEnd"/>
            <w:r w:rsidRPr="00E5349A">
              <w:rPr>
                <w:rFonts w:ascii="Times New Roman" w:hAnsi="Times New Roman" w:cs="Times New Roman"/>
                <w:color w:val="000000"/>
              </w:rPr>
              <w:t>: 596909</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4 603,20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10</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Моделировочная жидкость для керамических масс IPS e.max Ceram Build-Up Liquid 250 мл</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Жидкость для керамики IPS e.max Ceram Build-Up Liquid (allaround) по 250 мл. Артикул: 605521</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4 951,00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11</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Порошковый опакер IPS Style Ceram Powder Opaquer  розовый 18 гр артикул 673164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Порошковый опакер IPS Style Ceram розовый 18 гр артикул 673164 –опаковые керамические массы для закрытия металлического каркаса и формирования базового цвета. </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2 585,00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12</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Powder Opaquer 870, 18г, цвет А</w:t>
            </w:r>
            <w:proofErr w:type="gramStart"/>
            <w:r w:rsidRPr="00E5349A">
              <w:rPr>
                <w:rFonts w:ascii="Times New Roman" w:hAnsi="Times New Roman" w:cs="Times New Roman"/>
                <w:color w:val="000000"/>
              </w:rPr>
              <w:t>2</w:t>
            </w:r>
            <w:proofErr w:type="gramEnd"/>
            <w:r w:rsidRPr="00E5349A">
              <w:rPr>
                <w:rFonts w:ascii="Times New Roman" w:hAnsi="Times New Roman" w:cs="Times New Roman"/>
                <w:color w:val="000000"/>
              </w:rPr>
              <w:t xml:space="preserve"> артикул 673149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цвет А</w:t>
            </w:r>
            <w:proofErr w:type="gramStart"/>
            <w:r w:rsidRPr="00E5349A">
              <w:rPr>
                <w:rFonts w:ascii="Times New Roman" w:hAnsi="Times New Roman" w:cs="Times New Roman"/>
                <w:color w:val="000000"/>
              </w:rPr>
              <w:t>2</w:t>
            </w:r>
            <w:proofErr w:type="gramEnd"/>
            <w:r w:rsidRPr="00E5349A">
              <w:rPr>
                <w:rFonts w:ascii="Times New Roman" w:hAnsi="Times New Roman" w:cs="Times New Roman"/>
                <w:color w:val="000000"/>
              </w:rPr>
              <w:t xml:space="preserve"> артикул 673149 –опаковые керамические массы для закрытия металлического каркаса и формирования базового цвета. </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2 585,00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13</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Powder Opaquer 870,  18г, Цвет А3 артикул 673150</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Порошковый опакер IPS Style Ceram Цвет А3 артикул 673150 –опаковые керамические массы для закрытия металлического каркаса и формирования базового цвета. </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2 585,00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14</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Powder Opaquer 870, 18г, цвет В</w:t>
            </w:r>
            <w:proofErr w:type="gramStart"/>
            <w:r w:rsidRPr="00E5349A">
              <w:rPr>
                <w:rFonts w:ascii="Times New Roman" w:hAnsi="Times New Roman" w:cs="Times New Roman"/>
                <w:color w:val="000000"/>
              </w:rPr>
              <w:t>1</w:t>
            </w:r>
            <w:proofErr w:type="gramEnd"/>
            <w:r w:rsidRPr="00E5349A">
              <w:rPr>
                <w:rFonts w:ascii="Times New Roman" w:hAnsi="Times New Roman" w:cs="Times New Roman"/>
                <w:color w:val="000000"/>
              </w:rPr>
              <w:t xml:space="preserve"> артикул 673153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цвет В</w:t>
            </w:r>
            <w:proofErr w:type="gramStart"/>
            <w:r w:rsidRPr="00E5349A">
              <w:rPr>
                <w:rFonts w:ascii="Times New Roman" w:hAnsi="Times New Roman" w:cs="Times New Roman"/>
                <w:color w:val="000000"/>
              </w:rPr>
              <w:t>1</w:t>
            </w:r>
            <w:proofErr w:type="gramEnd"/>
            <w:r w:rsidRPr="00E5349A">
              <w:rPr>
                <w:rFonts w:ascii="Times New Roman" w:hAnsi="Times New Roman" w:cs="Times New Roman"/>
                <w:color w:val="000000"/>
              </w:rPr>
              <w:t xml:space="preserve"> артикул 673153–опаковые керамические массы для закрытия металлического каркаса и формирования базового цвета. </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2 585,00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15</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IPS Style Ceram Powder Opaquer 870, 18г, цвет В</w:t>
            </w:r>
            <w:proofErr w:type="gramStart"/>
            <w:r w:rsidRPr="00E5349A">
              <w:rPr>
                <w:rFonts w:ascii="Times New Roman" w:hAnsi="Times New Roman" w:cs="Times New Roman"/>
                <w:color w:val="000000"/>
              </w:rPr>
              <w:t>2</w:t>
            </w:r>
            <w:proofErr w:type="gramEnd"/>
            <w:r w:rsidRPr="00E5349A">
              <w:rPr>
                <w:rFonts w:ascii="Times New Roman" w:hAnsi="Times New Roman" w:cs="Times New Roman"/>
                <w:color w:val="000000"/>
              </w:rPr>
              <w:t xml:space="preserve"> артикул 673154</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цвет В</w:t>
            </w:r>
            <w:proofErr w:type="gramStart"/>
            <w:r w:rsidRPr="00E5349A">
              <w:rPr>
                <w:rFonts w:ascii="Times New Roman" w:hAnsi="Times New Roman" w:cs="Times New Roman"/>
                <w:color w:val="000000"/>
              </w:rPr>
              <w:t>2</w:t>
            </w:r>
            <w:proofErr w:type="gramEnd"/>
            <w:r w:rsidRPr="00E5349A">
              <w:rPr>
                <w:rFonts w:ascii="Times New Roman" w:hAnsi="Times New Roman" w:cs="Times New Roman"/>
                <w:color w:val="000000"/>
              </w:rPr>
              <w:t xml:space="preserve"> артикул 673154–опаковые керамические массы для закрытия металлического каркаса и формирования базового цвета. </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2 585,00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16</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IPS Style Ceram Powder Opaquer 870, 18г</w:t>
            </w:r>
            <w:proofErr w:type="gramStart"/>
            <w:r w:rsidRPr="00E5349A">
              <w:rPr>
                <w:rFonts w:ascii="Times New Roman" w:hAnsi="Times New Roman" w:cs="Times New Roman"/>
                <w:color w:val="000000"/>
              </w:rPr>
              <w:t xml:space="preserve"> ,</w:t>
            </w:r>
            <w:proofErr w:type="gramEnd"/>
            <w:r w:rsidRPr="00E5349A">
              <w:rPr>
                <w:rFonts w:ascii="Times New Roman" w:hAnsi="Times New Roman" w:cs="Times New Roman"/>
                <w:color w:val="000000"/>
              </w:rPr>
              <w:t xml:space="preserve"> цвет С1 артикул 673157</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Порошковый опакер IPS Style Ceram цвет С</w:t>
            </w:r>
            <w:proofErr w:type="gramStart"/>
            <w:r w:rsidRPr="00E5349A">
              <w:rPr>
                <w:rFonts w:ascii="Times New Roman" w:hAnsi="Times New Roman" w:cs="Times New Roman"/>
                <w:color w:val="000000"/>
              </w:rPr>
              <w:t>1</w:t>
            </w:r>
            <w:proofErr w:type="gramEnd"/>
            <w:r w:rsidRPr="00E5349A">
              <w:rPr>
                <w:rFonts w:ascii="Times New Roman" w:hAnsi="Times New Roman" w:cs="Times New Roman"/>
                <w:color w:val="000000"/>
              </w:rPr>
              <w:t xml:space="preserve"> артикул 673157–опаковые керамические массы для закрытия металлического каркаса и формирования базового цвета. </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2 585,00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17</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Дентин</w:t>
            </w:r>
            <w:r w:rsidRPr="00E5349A">
              <w:rPr>
                <w:rFonts w:ascii="Times New Roman" w:hAnsi="Times New Roman" w:cs="Times New Roman"/>
                <w:color w:val="000000"/>
                <w:lang w:val="en-US"/>
              </w:rPr>
              <w:t xml:space="preserve"> IPS Style Ceram Dentin  </w:t>
            </w:r>
            <w:r w:rsidRPr="00E5349A">
              <w:rPr>
                <w:rFonts w:ascii="Times New Roman" w:hAnsi="Times New Roman" w:cs="Times New Roman"/>
                <w:color w:val="000000"/>
              </w:rPr>
              <w:t>цвет</w:t>
            </w:r>
            <w:r w:rsidRPr="00E5349A">
              <w:rPr>
                <w:rFonts w:ascii="Times New Roman" w:hAnsi="Times New Roman" w:cs="Times New Roman"/>
                <w:color w:val="000000"/>
                <w:lang w:val="en-US"/>
              </w:rPr>
              <w:t xml:space="preserve">A2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673260</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Дентиновые массы IPS Style Ceram Dentin по своему цвету и прозрачности соответствуют живому дентину. Они служат для корректного воспроизведения выбранного цвета дентина. Дентин IPS Style Ceram Dentin  цветA2  артикул 673260</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18</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Дентин</w:t>
            </w:r>
            <w:r w:rsidRPr="00E5349A">
              <w:rPr>
                <w:rFonts w:ascii="Times New Roman" w:hAnsi="Times New Roman" w:cs="Times New Roman"/>
                <w:color w:val="000000"/>
                <w:lang w:val="en-US"/>
              </w:rPr>
              <w:t xml:space="preserve"> IPS Style Ceram Dentin  </w:t>
            </w:r>
            <w:r w:rsidRPr="00E5349A">
              <w:rPr>
                <w:rFonts w:ascii="Times New Roman" w:hAnsi="Times New Roman" w:cs="Times New Roman"/>
                <w:color w:val="000000"/>
              </w:rPr>
              <w:t>цвет</w:t>
            </w:r>
            <w:r w:rsidRPr="00E5349A">
              <w:rPr>
                <w:rFonts w:ascii="Times New Roman" w:hAnsi="Times New Roman" w:cs="Times New Roman"/>
                <w:color w:val="000000"/>
                <w:lang w:val="en-US"/>
              </w:rPr>
              <w:t xml:space="preserve">A3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673261</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Дентиновые массы IPS Style Ceram Dentin по своему цвету и прозрачности соответствуют живому дентину. Они служат для корректного воспроизведения выбранного цвета дентина. Дентин IPS Style Ceram Dentin  цветA3  артикул 673261</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19</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Дентин</w:t>
            </w:r>
            <w:r w:rsidRPr="00E5349A">
              <w:rPr>
                <w:rFonts w:ascii="Times New Roman" w:hAnsi="Times New Roman" w:cs="Times New Roman"/>
                <w:color w:val="000000"/>
                <w:lang w:val="en-US"/>
              </w:rPr>
              <w:t xml:space="preserve"> IPS Style Ceram Dentin  </w:t>
            </w:r>
            <w:r w:rsidRPr="00E5349A">
              <w:rPr>
                <w:rFonts w:ascii="Times New Roman" w:hAnsi="Times New Roman" w:cs="Times New Roman"/>
                <w:color w:val="000000"/>
              </w:rPr>
              <w:t>цветВ</w:t>
            </w:r>
            <w:proofErr w:type="gramStart"/>
            <w:r w:rsidRPr="00E5349A">
              <w:rPr>
                <w:rFonts w:ascii="Times New Roman" w:hAnsi="Times New Roman" w:cs="Times New Roman"/>
                <w:color w:val="000000"/>
                <w:lang w:val="en-US"/>
              </w:rPr>
              <w:t>1</w:t>
            </w:r>
            <w:proofErr w:type="gramEnd"/>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673264</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Дентиновые массы IPS Style Ceram Dentin по своему цвету и прозрачности соответствуют живому дентину. Они служат для корректного воспроизведения выбранного цвета дентина. Дентин IPS Style Ceram Dentin  цветВ</w:t>
            </w:r>
            <w:proofErr w:type="gramStart"/>
            <w:r w:rsidRPr="00E5349A">
              <w:rPr>
                <w:rFonts w:ascii="Times New Roman" w:hAnsi="Times New Roman" w:cs="Times New Roman"/>
                <w:color w:val="000000"/>
              </w:rPr>
              <w:t>1</w:t>
            </w:r>
            <w:proofErr w:type="gramEnd"/>
            <w:r w:rsidRPr="00E5349A">
              <w:rPr>
                <w:rFonts w:ascii="Times New Roman" w:hAnsi="Times New Roman" w:cs="Times New Roman"/>
                <w:color w:val="000000"/>
              </w:rPr>
              <w:t xml:space="preserve">  артикул 673264</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20</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Дентин IPS Style Ceram Dentin  цвет</w:t>
            </w:r>
            <w:proofErr w:type="gramStart"/>
            <w:r w:rsidRPr="00E5349A">
              <w:rPr>
                <w:rFonts w:ascii="Times New Roman" w:hAnsi="Times New Roman" w:cs="Times New Roman"/>
                <w:color w:val="000000"/>
              </w:rPr>
              <w:t xml:space="preserve"> В</w:t>
            </w:r>
            <w:proofErr w:type="gramEnd"/>
            <w:r w:rsidRPr="00E5349A">
              <w:rPr>
                <w:rFonts w:ascii="Times New Roman" w:hAnsi="Times New Roman" w:cs="Times New Roman"/>
                <w:color w:val="000000"/>
              </w:rPr>
              <w:t xml:space="preserve"> 2  артикул 673265</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Дентиновые массы IPS Style Ceram Dentin по своему цвету и прозрачности соответствуют живому дентину. Они служат для корректного воспроизведения выбранного </w:t>
            </w:r>
            <w:r w:rsidRPr="00E5349A">
              <w:rPr>
                <w:rFonts w:ascii="Times New Roman" w:hAnsi="Times New Roman" w:cs="Times New Roman"/>
                <w:color w:val="000000"/>
              </w:rPr>
              <w:lastRenderedPageBreak/>
              <w:t>цвета дентина. Дентин IPS Style Ceram Dentin  цвет</w:t>
            </w:r>
            <w:proofErr w:type="gramStart"/>
            <w:r w:rsidRPr="00E5349A">
              <w:rPr>
                <w:rFonts w:ascii="Times New Roman" w:hAnsi="Times New Roman" w:cs="Times New Roman"/>
                <w:color w:val="000000"/>
              </w:rPr>
              <w:t xml:space="preserve"> В</w:t>
            </w:r>
            <w:proofErr w:type="gramEnd"/>
            <w:r w:rsidRPr="00E5349A">
              <w:rPr>
                <w:rFonts w:ascii="Times New Roman" w:hAnsi="Times New Roman" w:cs="Times New Roman"/>
                <w:color w:val="000000"/>
              </w:rPr>
              <w:t xml:space="preserve"> 2  артикул 673265</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21</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Дентин IPS Style Ceram Dentin  цвет</w:t>
            </w:r>
            <w:proofErr w:type="gramStart"/>
            <w:r w:rsidRPr="00E5349A">
              <w:rPr>
                <w:rFonts w:ascii="Times New Roman" w:hAnsi="Times New Roman" w:cs="Times New Roman"/>
                <w:color w:val="000000"/>
              </w:rPr>
              <w:t xml:space="preserve"> С</w:t>
            </w:r>
            <w:proofErr w:type="gramEnd"/>
            <w:r w:rsidRPr="00E5349A">
              <w:rPr>
                <w:rFonts w:ascii="Times New Roman" w:hAnsi="Times New Roman" w:cs="Times New Roman"/>
                <w:color w:val="000000"/>
              </w:rPr>
              <w:t xml:space="preserve"> 1  артикул 673268</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Дентиновые массы IPS Style Ceram Dentin по своему цвету и прозрачности соответствуют живому дентину. Они служат для корректного воспроизведения выбранного цвета дентина. Дентин IPS Style Ceram Dentin  цвет</w:t>
            </w:r>
            <w:proofErr w:type="gramStart"/>
            <w:r w:rsidRPr="00E5349A">
              <w:rPr>
                <w:rFonts w:ascii="Times New Roman" w:hAnsi="Times New Roman" w:cs="Times New Roman"/>
                <w:color w:val="000000"/>
              </w:rPr>
              <w:t xml:space="preserve"> С</w:t>
            </w:r>
            <w:proofErr w:type="gramEnd"/>
            <w:r w:rsidRPr="00E5349A">
              <w:rPr>
                <w:rFonts w:ascii="Times New Roman" w:hAnsi="Times New Roman" w:cs="Times New Roman"/>
                <w:color w:val="000000"/>
              </w:rPr>
              <w:t xml:space="preserve"> 1  артикул 673268</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22</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Дентин</w:t>
            </w:r>
            <w:r w:rsidRPr="00E5349A">
              <w:rPr>
                <w:rFonts w:ascii="Times New Roman" w:hAnsi="Times New Roman" w:cs="Times New Roman"/>
                <w:color w:val="000000"/>
                <w:lang w:val="en-US"/>
              </w:rPr>
              <w:t xml:space="preserve"> IPS Style Ceram Deep  Dentin  </w:t>
            </w:r>
            <w:r w:rsidRPr="00E5349A">
              <w:rPr>
                <w:rFonts w:ascii="Times New Roman" w:hAnsi="Times New Roman" w:cs="Times New Roman"/>
                <w:color w:val="000000"/>
              </w:rPr>
              <w:t>цвет</w:t>
            </w:r>
            <w:r w:rsidRPr="00E5349A">
              <w:rPr>
                <w:rFonts w:ascii="Times New Roman" w:hAnsi="Times New Roman" w:cs="Times New Roman"/>
                <w:color w:val="000000"/>
                <w:lang w:val="en-US"/>
              </w:rPr>
              <w:t xml:space="preserve">A3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673245</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Дентины IPS Style Ceram Deep Dentin – это опаковые окрашенные дентиновые массы, для применения в местах с малой толщиной слоя и в области режущего края каркаса. Они используются для закрытия «краев контура» и создания естественных цветовых результатов. </w:t>
            </w: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 IPS Style Ceram Deep  Dentin  цветA3  артикул 673245</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2 846,00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23</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Дип Дентин IPS Style Ceram Deep  Dentin  цвет</w:t>
            </w:r>
            <w:proofErr w:type="gramStart"/>
            <w:r w:rsidRPr="00E5349A">
              <w:rPr>
                <w:rFonts w:ascii="Times New Roman" w:hAnsi="Times New Roman" w:cs="Times New Roman"/>
                <w:color w:val="000000"/>
              </w:rPr>
              <w:t xml:space="preserve"> В</w:t>
            </w:r>
            <w:proofErr w:type="gramEnd"/>
            <w:r w:rsidRPr="00E5349A">
              <w:rPr>
                <w:rFonts w:ascii="Times New Roman" w:hAnsi="Times New Roman" w:cs="Times New Roman"/>
                <w:color w:val="000000"/>
              </w:rPr>
              <w:t xml:space="preserve"> 1  артикул 673248</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Дентины IPS Style Ceram Deep Dentin – это опаковые окрашенные дентиновые массы, для применения в местах с малой толщиной слоя и в области режущего края каркаса. Они используются для закрытия «краев контура» и создания естественных цветовых результатов. Дип Дентин IPS Style Ceram Deep  Dentin  цвет</w:t>
            </w:r>
            <w:proofErr w:type="gramStart"/>
            <w:r w:rsidRPr="00E5349A">
              <w:rPr>
                <w:rFonts w:ascii="Times New Roman" w:hAnsi="Times New Roman" w:cs="Times New Roman"/>
                <w:color w:val="000000"/>
              </w:rPr>
              <w:t xml:space="preserve"> В</w:t>
            </w:r>
            <w:proofErr w:type="gramEnd"/>
            <w:r w:rsidRPr="00E5349A">
              <w:rPr>
                <w:rFonts w:ascii="Times New Roman" w:hAnsi="Times New Roman" w:cs="Times New Roman"/>
                <w:color w:val="000000"/>
              </w:rPr>
              <w:t xml:space="preserve"> 1  артикул 673248</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2 846,00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24</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 IPS Style Ceram Deep Dentin  цвет В2 артикул 673249</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Дентины IPS Style Ceram Deep Dentin – это опаковые окрашенные дентиновые массы, для применения в местах с малой толщиной слоя и в области режущего края каркаса. Они используются для закрытия «краев контура» и создания естественных цветовых результатов. </w:t>
            </w: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 IPS Style Ceram Deep  Dentin  цвет В2  артикул 673249</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2 846,00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25</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 IPS Style Ceram Deep  Dentin  цвет С1 артикул 673252</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Дентины IPS Style Ceram Deep Dentin – это опаковые окрашенные дентиновые массы, для применения в местах с малой толщиной слоя и в области режущего края каркаса. </w:t>
            </w:r>
            <w:r w:rsidRPr="00E5349A">
              <w:rPr>
                <w:rFonts w:ascii="Times New Roman" w:hAnsi="Times New Roman" w:cs="Times New Roman"/>
                <w:color w:val="000000"/>
              </w:rPr>
              <w:lastRenderedPageBreak/>
              <w:t xml:space="preserve">Они используются для закрытия «краев контура» и создания естественных цветовых результатов. </w:t>
            </w:r>
            <w:proofErr w:type="gramStart"/>
            <w:r w:rsidRPr="00E5349A">
              <w:rPr>
                <w:rFonts w:ascii="Times New Roman" w:hAnsi="Times New Roman" w:cs="Times New Roman"/>
                <w:color w:val="000000"/>
              </w:rPr>
              <w:t>Дип</w:t>
            </w:r>
            <w:proofErr w:type="gramEnd"/>
            <w:r w:rsidRPr="00E5349A">
              <w:rPr>
                <w:rFonts w:ascii="Times New Roman" w:hAnsi="Times New Roman" w:cs="Times New Roman"/>
                <w:color w:val="000000"/>
              </w:rPr>
              <w:t xml:space="preserve"> Дентин IPS Style Ceram Deep  Dentin  цвет С1 артикул 673252</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2 846,00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26</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Масса Режущего края IPS Style Ceram Incisal цвет I 1 артикул 673291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Массы режущего края IPS Style Ceram Incisal воспроизводят свойства живого режущего края и в сочетании с дентиновыми массами позволяют получить корректные цвета расцветки A–D.Масса Режущего края IPS Style Ceram Incisal цвет I 1 артикул 673291 </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27</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Масса Режущего края IPS Style Ceram Incisal цвет I 2 артикул 673292</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Массы режущего края IPS Style Ceram Incisal воспроизводят свойства живого режущего края и в сочетании с дентиновыми массами позволяют получить корректные цвета расцветки A–D. Масса Режущего края IPS Style Ceram Incisal цвет I 2 артикул 673292</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28</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Масса Режущего края IPS Style Ceram Incisal цвет I 3 артикул 673293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Массы режущего края IPS Style Ceram Incisal воспроизводят свойства живого режущего края и в сочетании с дентиновыми массами позволяют получить корректные цвета расцветки A–D. Масса Режущего края IPS Style Ceram Incisal цвет I 3 артикул 673293 </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29</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Транспа масса  IPS Styie Ceram Tranpa нейтральный артикул 673202</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Транспа-массы IPS Style Ceram Transpa выпускаются в различных цветовых оттенках. С их помощью можно имитировать прозрачные области, особенно на режущей трети, как это выражено у живых зубов. Транспа масса  IPS Styie Ceram Tranpa нейтральный артикул 673302</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2 472,00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30</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Транспа масса  IPS Styie Ceram Tranpa голубой артикул 673203</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Транспа-массы IPS Style Ceram Transpa выпускаются в различных цветовых оттенках. С их помощью можно имитировать прозрачные области, особенно на режущей трети, как это выражено у живых зубов. Транспа масса  IPS </w:t>
            </w:r>
            <w:r w:rsidRPr="00E5349A">
              <w:rPr>
                <w:rFonts w:ascii="Times New Roman" w:hAnsi="Times New Roman" w:cs="Times New Roman"/>
                <w:color w:val="000000"/>
              </w:rPr>
              <w:lastRenderedPageBreak/>
              <w:t>Styie Ceram Tranpa голубой артикул 673303</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2 715,00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31</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Оклюзионный дентин IPS Style Ceram Occ Dentin коричневый  артикул 673312</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Окклюзионный дентин IPS Style Ceram Occlusal Dentin применяется в частности для индивидуализации окклюзионной поверхности. </w:t>
            </w:r>
            <w:proofErr w:type="gramStart"/>
            <w:r w:rsidRPr="00E5349A">
              <w:rPr>
                <w:rFonts w:ascii="Times New Roman" w:hAnsi="Times New Roman" w:cs="Times New Roman"/>
                <w:color w:val="000000"/>
              </w:rPr>
              <w:t>Также эта масса может быть использована в пришеечной, небной и язычной областях.</w:t>
            </w:r>
            <w:proofErr w:type="gramEnd"/>
            <w:r w:rsidRPr="00E5349A">
              <w:rPr>
                <w:rFonts w:ascii="Times New Roman" w:hAnsi="Times New Roman" w:cs="Times New Roman"/>
                <w:color w:val="000000"/>
              </w:rPr>
              <w:t xml:space="preserve"> Оклюзионный дентин IPS Style Ceram Occ Dentin коричневый  артикул 673312</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2 715,00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32</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Интенсивные десневые массы IPS Style Ceram Gingiva №3 артикул 673351</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Десневые массы IPS Style Ceram Gingiva – это окрашенные особым образом керамические массы для естественной реконструкции десневой части. Интенсивные десневые массы IPS Style Ceram Gingiva №3 артикул 673351</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2 715,00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33</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Жидкость для опакера IPS Style Pow Opaquer Liquid артикул 673371</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Жидкость IPS Powder Opaquer Liquid служит для замешивания опакера в порошке IPS Style Powder Opaquer. артикул 673371</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1 950,00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34</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Моделировочная жидкость IPS Style  PoM Build-Up Liquid allroud артикул 673375</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Моделировочная жидкость IPS Style  PoM Build-Up Liquid allroud артикул 673375</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1 593,00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35</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Краска</w:t>
            </w:r>
            <w:r w:rsidRPr="00E5349A">
              <w:rPr>
                <w:rFonts w:ascii="Times New Roman" w:hAnsi="Times New Roman" w:cs="Times New Roman"/>
                <w:color w:val="000000"/>
                <w:lang w:val="en-US"/>
              </w:rPr>
              <w:t xml:space="preserve"> IPS Style Ceram Shade Gingiva Solytion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674209</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Расцветка</w:t>
            </w:r>
            <w:r w:rsidRPr="00E5349A">
              <w:rPr>
                <w:rFonts w:ascii="Times New Roman" w:hAnsi="Times New Roman" w:cs="Times New Roman"/>
                <w:color w:val="000000"/>
                <w:lang w:val="en-US"/>
              </w:rPr>
              <w:t xml:space="preserve"> IPS Style Ceram Shade Gingiva Solytion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674209</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5 651,00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36</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Краска</w:t>
            </w:r>
            <w:r w:rsidRPr="00E5349A">
              <w:rPr>
                <w:rFonts w:ascii="Times New Roman" w:hAnsi="Times New Roman" w:cs="Times New Roman"/>
                <w:color w:val="000000"/>
                <w:lang w:val="en-US"/>
              </w:rPr>
              <w:t xml:space="preserve"> IPS Style Ceram Shade impuls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674210</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Расцветка</w:t>
            </w:r>
            <w:r w:rsidRPr="00E5349A">
              <w:rPr>
                <w:rFonts w:ascii="Times New Roman" w:hAnsi="Times New Roman" w:cs="Times New Roman"/>
                <w:color w:val="000000"/>
                <w:lang w:val="en-US"/>
              </w:rPr>
              <w:t xml:space="preserve"> IPS Style Ceram Shade impuls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674210</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5 651,00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37</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Краска</w:t>
            </w:r>
            <w:r w:rsidRPr="00E5349A">
              <w:rPr>
                <w:rFonts w:ascii="Times New Roman" w:hAnsi="Times New Roman" w:cs="Times New Roman"/>
                <w:color w:val="000000"/>
                <w:lang w:val="en-US"/>
              </w:rPr>
              <w:t xml:space="preserve"> IPS Style Ceram Shade  incisal-transpa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674208</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Расцветка</w:t>
            </w:r>
            <w:r w:rsidRPr="00E5349A">
              <w:rPr>
                <w:rFonts w:ascii="Times New Roman" w:hAnsi="Times New Roman" w:cs="Times New Roman"/>
                <w:color w:val="000000"/>
                <w:lang w:val="en-US"/>
              </w:rPr>
              <w:t xml:space="preserve"> IPS Style Ceram Shade  incisal-transpa  </w:t>
            </w:r>
            <w:r w:rsidRPr="00E5349A">
              <w:rPr>
                <w:rFonts w:ascii="Times New Roman" w:hAnsi="Times New Roman" w:cs="Times New Roman"/>
                <w:color w:val="000000"/>
              </w:rPr>
              <w:t>артикул</w:t>
            </w:r>
            <w:r w:rsidRPr="00E5349A">
              <w:rPr>
                <w:rFonts w:ascii="Times New Roman" w:hAnsi="Times New Roman" w:cs="Times New Roman"/>
                <w:color w:val="000000"/>
                <w:lang w:val="en-US"/>
              </w:rPr>
              <w:t xml:space="preserve"> 674208</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5 651,00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38</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Цвет:110,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w:t>
            </w:r>
            <w:r w:rsidRPr="00E5349A">
              <w:rPr>
                <w:rFonts w:ascii="Times New Roman" w:hAnsi="Times New Roman" w:cs="Times New Roman"/>
                <w:color w:val="000000"/>
              </w:rPr>
              <w:lastRenderedPageBreak/>
              <w:t xml:space="preserve">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lastRenderedPageBreak/>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w:t>
            </w:r>
            <w:r w:rsidRPr="00E5349A">
              <w:rPr>
                <w:rFonts w:ascii="Times New Roman" w:hAnsi="Times New Roman" w:cs="Times New Roman"/>
                <w:color w:val="000000"/>
              </w:rPr>
              <w:lastRenderedPageBreak/>
              <w:t xml:space="preserve">также для усиления насыщенности цвета. Дентин Цвет:110,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Арт.593104</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39</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Цвет:120,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Цвет:120,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Арт.593105</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40</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Цвет:130,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Цвет:130,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Арт.593106</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41</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Цвет:140,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Цвет:140,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Арт.593107</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42</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Цвет:210,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Цвет:210,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Арт.593108</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43</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Цвет:220,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Цвет:220,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Арт.593109</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44</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Цвет:230,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Цвет:230,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Арт.593110</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45</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Цвет:240,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Цвет:240,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Арт.593111</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46</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Цвет:310,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Цвет:310,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Арт.593112</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47</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Цвет:320,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Цвет:320,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Арт.593113</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48</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Цвет:330,</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Цвет:330,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Арт.593114</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2 245,95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49</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Цвет:340,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w:t>
            </w:r>
            <w:r w:rsidRPr="00E5349A">
              <w:rPr>
                <w:rFonts w:ascii="Times New Roman" w:hAnsi="Times New Roman" w:cs="Times New Roman"/>
                <w:color w:val="000000"/>
              </w:rPr>
              <w:lastRenderedPageBreak/>
              <w:t xml:space="preserve">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lastRenderedPageBreak/>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w:t>
            </w:r>
            <w:r w:rsidRPr="00E5349A">
              <w:rPr>
                <w:rFonts w:ascii="Times New Roman" w:hAnsi="Times New Roman" w:cs="Times New Roman"/>
                <w:color w:val="000000"/>
              </w:rPr>
              <w:lastRenderedPageBreak/>
              <w:t xml:space="preserve">также для усиления насыщенности цвета. Дентин Цвет:340,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Арт.593115</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2 371,95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50</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Цвет:410,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Цвет:410,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Арт.593116</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2 371,95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2060"/>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51</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Цвет:420,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Цвет:420,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Арт.593117</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2 371,95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52</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Цвет:430,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Цвет:430,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Арт.593118</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2 371,95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53</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Цвет:440,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Цвет:440,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Арт.593119</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2 371,95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54</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Цвет:510,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Цвет:510, </w:t>
            </w:r>
            <w:r w:rsidR="00E5349A" w:rsidRPr="00E5349A">
              <w:rPr>
                <w:rFonts w:ascii="Times New Roman" w:hAnsi="Times New Roman" w:cs="Times New Roman"/>
                <w:color w:val="000000"/>
              </w:rPr>
              <w:lastRenderedPageBreak/>
              <w:t>упаковка</w:t>
            </w:r>
            <w:r w:rsidRPr="00E5349A">
              <w:rPr>
                <w:rFonts w:ascii="Times New Roman" w:hAnsi="Times New Roman" w:cs="Times New Roman"/>
                <w:color w:val="000000"/>
              </w:rPr>
              <w:t xml:space="preserve"> не менее 20гр. Арт.593120</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2 371,95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55</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Цвет:520,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Цвет:520,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Арт.593121</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2 371,95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56</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Цвет:530,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Цвет:530,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 Арт.593122</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2 371,50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57</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керамическая, материал для зубопротезирования IPS InLine Dentin. Дентин Цвет:540,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Дентин Цвет:540,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20гр</w:t>
            </w:r>
            <w:proofErr w:type="gramStart"/>
            <w:r w:rsidRPr="00E5349A">
              <w:rPr>
                <w:rFonts w:ascii="Times New Roman" w:hAnsi="Times New Roman" w:cs="Times New Roman"/>
                <w:color w:val="000000"/>
              </w:rPr>
              <w:t xml:space="preserve"> А</w:t>
            </w:r>
            <w:proofErr w:type="gramEnd"/>
            <w:r w:rsidRPr="00E5349A">
              <w:rPr>
                <w:rFonts w:ascii="Times New Roman" w:hAnsi="Times New Roman" w:cs="Times New Roman"/>
                <w:color w:val="000000"/>
              </w:rPr>
              <w:t>рт.5931123</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2 279,00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58</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Масса</w:t>
            </w:r>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режущего</w:t>
            </w:r>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края</w:t>
            </w:r>
            <w:r w:rsidRPr="00E5349A">
              <w:rPr>
                <w:rFonts w:ascii="Times New Roman" w:hAnsi="Times New Roman" w:cs="Times New Roman"/>
                <w:color w:val="000000"/>
                <w:lang w:val="en-US"/>
              </w:rPr>
              <w:t xml:space="preserve"> IPS InLine Transpa Incisal.  </w:t>
            </w:r>
            <w:r w:rsidRPr="00E5349A">
              <w:rPr>
                <w:rFonts w:ascii="Times New Roman" w:hAnsi="Times New Roman" w:cs="Times New Roman"/>
                <w:color w:val="000000"/>
              </w:rPr>
              <w:t xml:space="preserve">ЦветТ I 1.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Лейцитная облицовочная керамика для традиционной техники наслоения. Транспа-масса режущего края. Цвет TI 1, 20гр</w:t>
            </w:r>
            <w:proofErr w:type="gramStart"/>
            <w:r w:rsidRPr="00E5349A">
              <w:rPr>
                <w:rFonts w:ascii="Times New Roman" w:hAnsi="Times New Roman" w:cs="Times New Roman"/>
                <w:color w:val="000000"/>
              </w:rPr>
              <w:t xml:space="preserve">  А</w:t>
            </w:r>
            <w:proofErr w:type="gramEnd"/>
            <w:r w:rsidRPr="00E5349A">
              <w:rPr>
                <w:rFonts w:ascii="Times New Roman" w:hAnsi="Times New Roman" w:cs="Times New Roman"/>
                <w:color w:val="000000"/>
              </w:rPr>
              <w:t>рт.593262</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2 089,00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59</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Масса</w:t>
            </w:r>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режущего</w:t>
            </w:r>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края</w:t>
            </w:r>
            <w:r w:rsidRPr="00E5349A">
              <w:rPr>
                <w:rFonts w:ascii="Times New Roman" w:hAnsi="Times New Roman" w:cs="Times New Roman"/>
                <w:color w:val="000000"/>
                <w:lang w:val="en-US"/>
              </w:rPr>
              <w:t xml:space="preserve"> IPS InLine Transpa Incisal. </w:t>
            </w:r>
            <w:r w:rsidRPr="00E5349A">
              <w:rPr>
                <w:rFonts w:ascii="Times New Roman" w:hAnsi="Times New Roman" w:cs="Times New Roman"/>
                <w:color w:val="000000"/>
              </w:rPr>
              <w:t xml:space="preserve">ЦветТ I 2.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Лейцитная облицовочная керамика для традиционной техники наслоения. Транспа-масса режущего края. Цвет TI 2, 20гр</w:t>
            </w:r>
            <w:proofErr w:type="gramStart"/>
            <w:r w:rsidRPr="00E5349A">
              <w:rPr>
                <w:rFonts w:ascii="Times New Roman" w:hAnsi="Times New Roman" w:cs="Times New Roman"/>
                <w:color w:val="000000"/>
              </w:rPr>
              <w:t xml:space="preserve"> А</w:t>
            </w:r>
            <w:proofErr w:type="gramEnd"/>
            <w:r w:rsidRPr="00E5349A">
              <w:rPr>
                <w:rFonts w:ascii="Times New Roman" w:hAnsi="Times New Roman" w:cs="Times New Roman"/>
                <w:color w:val="000000"/>
              </w:rPr>
              <w:t>рт.593263</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2 089,00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60</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Масса</w:t>
            </w:r>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режущего</w:t>
            </w:r>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края</w:t>
            </w:r>
            <w:r w:rsidRPr="00E5349A">
              <w:rPr>
                <w:rFonts w:ascii="Times New Roman" w:hAnsi="Times New Roman" w:cs="Times New Roman"/>
                <w:color w:val="000000"/>
                <w:lang w:val="en-US"/>
              </w:rPr>
              <w:t xml:space="preserve"> IPS InLine Transpa Incisal. </w:t>
            </w:r>
            <w:r w:rsidRPr="00E5349A">
              <w:rPr>
                <w:rFonts w:ascii="Times New Roman" w:hAnsi="Times New Roman" w:cs="Times New Roman"/>
                <w:color w:val="000000"/>
              </w:rPr>
              <w:t>Цвет Т</w:t>
            </w:r>
            <w:proofErr w:type="gramStart"/>
            <w:r w:rsidRPr="00E5349A">
              <w:rPr>
                <w:rFonts w:ascii="Times New Roman" w:hAnsi="Times New Roman" w:cs="Times New Roman"/>
                <w:color w:val="000000"/>
              </w:rPr>
              <w:t>I</w:t>
            </w:r>
            <w:proofErr w:type="gramEnd"/>
            <w:r w:rsidRPr="00E5349A">
              <w:rPr>
                <w:rFonts w:ascii="Times New Roman" w:hAnsi="Times New Roman" w:cs="Times New Roman"/>
                <w:color w:val="000000"/>
              </w:rPr>
              <w:t xml:space="preserve"> 3.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Лейцитная облицовочная керамика для традиционной техники наслоения. Транспа-масса режущего края. Цвет TI 3, 20гр</w:t>
            </w:r>
            <w:proofErr w:type="gramStart"/>
            <w:r w:rsidRPr="00E5349A">
              <w:rPr>
                <w:rFonts w:ascii="Times New Roman" w:hAnsi="Times New Roman" w:cs="Times New Roman"/>
                <w:color w:val="000000"/>
              </w:rPr>
              <w:t xml:space="preserve"> А</w:t>
            </w:r>
            <w:proofErr w:type="gramEnd"/>
            <w:r w:rsidRPr="00E5349A">
              <w:rPr>
                <w:rFonts w:ascii="Times New Roman" w:hAnsi="Times New Roman" w:cs="Times New Roman"/>
                <w:color w:val="000000"/>
              </w:rPr>
              <w:t>рт.593264</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2 089,00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61</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Масса режущего края IPS InLine Incisal. Цвет I 1.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режущего края IPS InLine Incisal 1 (20гр.), Артикул: 593146</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2 089,00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62</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Масса режущего края IPS InLine Incisal Цвет I 2.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режущего края IPS InLine Incisal 2 (20гр.), Артикул: 593147</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2 089,00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63</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Масса режущего края IPS InLine Incisal Цвет I 3.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 Масса режущего края IPS InLine Incisal 3 (20гр.), Артикул: 593148</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2 089,00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64</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Масса</w:t>
            </w:r>
            <w:r w:rsidRPr="00E5349A">
              <w:rPr>
                <w:rFonts w:ascii="Times New Roman" w:hAnsi="Times New Roman" w:cs="Times New Roman"/>
                <w:color w:val="000000"/>
                <w:lang w:val="en-US"/>
              </w:rPr>
              <w:t xml:space="preserve">  </w:t>
            </w:r>
            <w:r w:rsidRPr="00E5349A">
              <w:rPr>
                <w:rFonts w:ascii="Times New Roman" w:hAnsi="Times New Roman" w:cs="Times New Roman"/>
                <w:color w:val="000000"/>
              </w:rPr>
              <w:t>керамическая</w:t>
            </w:r>
            <w:r w:rsidRPr="00E5349A">
              <w:rPr>
                <w:rFonts w:ascii="Times New Roman" w:hAnsi="Times New Roman" w:cs="Times New Roman"/>
                <w:color w:val="000000"/>
                <w:lang w:val="en-US"/>
              </w:rPr>
              <w:t xml:space="preserve">  IPS InLine Transpa CLEAR</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IPS InLine Transpa 20 г </w:t>
            </w:r>
            <w:proofErr w:type="gramStart"/>
            <w:r w:rsidRPr="00E5349A">
              <w:rPr>
                <w:rFonts w:ascii="Times New Roman" w:hAnsi="Times New Roman" w:cs="Times New Roman"/>
                <w:color w:val="000000"/>
              </w:rPr>
              <w:t>прозрачная</w:t>
            </w:r>
            <w:proofErr w:type="gramEnd"/>
            <w:r w:rsidRPr="00E5349A">
              <w:rPr>
                <w:rFonts w:ascii="Times New Roman" w:hAnsi="Times New Roman" w:cs="Times New Roman"/>
                <w:color w:val="000000"/>
              </w:rPr>
              <w:t xml:space="preserve"> неокрашенные транспа-массы. В зависимости от пожеланий врача и требований пациента транспа-массы можно использовать в чистом виде либо смешивать их с другими массами.</w:t>
            </w:r>
            <w:r w:rsidRPr="00E5349A">
              <w:rPr>
                <w:rFonts w:ascii="Times New Roman" w:hAnsi="Times New Roman" w:cs="Times New Roman"/>
                <w:color w:val="000000"/>
              </w:rPr>
              <w:br/>
              <w:t>IPS InLine – это лейцитная облицовочная керамика для традиционной техники наслоения.</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proofErr w:type="gramStart"/>
            <w:r w:rsidRPr="00E5349A">
              <w:rPr>
                <w:rFonts w:ascii="Times New Roman" w:hAnsi="Times New Roman" w:cs="Times New Roman"/>
                <w:color w:val="000000"/>
              </w:rPr>
              <w:t>ш</w:t>
            </w:r>
            <w:proofErr w:type="gramEnd"/>
            <w:r w:rsidRPr="00E5349A">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2 089,00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65</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Масса для зубопротезирования IPS InLine GINGIVA G3 Chromascop.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20гр.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Лейцитная облицовочная керамика для традиционной техники наслоения. Масса позволяет при слоях очень малой толщины создавать реставрации с глубоким живым цветом. Наносится тонким слоем для создания основного цвета зуба, а также для усиления насыщенности цвета. 20гр</w:t>
            </w:r>
            <w:proofErr w:type="gramStart"/>
            <w:r w:rsidRPr="00E5349A">
              <w:rPr>
                <w:rFonts w:ascii="Times New Roman" w:hAnsi="Times New Roman" w:cs="Times New Roman"/>
                <w:color w:val="000000"/>
              </w:rPr>
              <w:t xml:space="preserve"> А</w:t>
            </w:r>
            <w:proofErr w:type="gramEnd"/>
            <w:r w:rsidRPr="00E5349A">
              <w:rPr>
                <w:rFonts w:ascii="Times New Roman" w:hAnsi="Times New Roman" w:cs="Times New Roman"/>
                <w:color w:val="000000"/>
              </w:rPr>
              <w:t>рт. 593291</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2 376,00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66</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lang w:val="en-US"/>
              </w:rPr>
            </w:pPr>
            <w:r w:rsidRPr="00E5349A">
              <w:rPr>
                <w:rFonts w:ascii="Times New Roman" w:hAnsi="Times New Roman" w:cs="Times New Roman"/>
                <w:color w:val="000000"/>
              </w:rPr>
              <w:t xml:space="preserve">Краска для керамической массы </w:t>
            </w:r>
            <w:r w:rsidRPr="00E5349A">
              <w:rPr>
                <w:rFonts w:ascii="Times New Roman" w:hAnsi="Times New Roman" w:cs="Times New Roman"/>
                <w:color w:val="000000"/>
                <w:lang w:val="en-US"/>
              </w:rPr>
              <w:t>IPS</w:t>
            </w:r>
            <w:r w:rsidRPr="00E5349A">
              <w:rPr>
                <w:rFonts w:ascii="Times New Roman" w:hAnsi="Times New Roman" w:cs="Times New Roman"/>
                <w:color w:val="000000"/>
              </w:rPr>
              <w:t xml:space="preserve"> </w:t>
            </w:r>
            <w:r w:rsidRPr="00E5349A">
              <w:rPr>
                <w:rFonts w:ascii="Times New Roman" w:hAnsi="Times New Roman" w:cs="Times New Roman"/>
                <w:color w:val="000000"/>
                <w:lang w:val="en-US"/>
              </w:rPr>
              <w:t>Empress</w:t>
            </w:r>
            <w:r w:rsidRPr="00E5349A">
              <w:rPr>
                <w:rFonts w:ascii="Times New Roman" w:hAnsi="Times New Roman" w:cs="Times New Roman"/>
                <w:color w:val="000000"/>
              </w:rPr>
              <w:t xml:space="preserve"> </w:t>
            </w:r>
            <w:r w:rsidRPr="00E5349A">
              <w:rPr>
                <w:rFonts w:ascii="Times New Roman" w:hAnsi="Times New Roman" w:cs="Times New Roman"/>
                <w:color w:val="000000"/>
                <w:lang w:val="en-US"/>
              </w:rPr>
              <w:t>E</w:t>
            </w:r>
            <w:r w:rsidRPr="00E5349A">
              <w:rPr>
                <w:rFonts w:ascii="Times New Roman" w:hAnsi="Times New Roman" w:cs="Times New Roman"/>
                <w:color w:val="000000"/>
              </w:rPr>
              <w:t>.</w:t>
            </w:r>
            <w:r w:rsidRPr="00E5349A">
              <w:rPr>
                <w:rFonts w:ascii="Times New Roman" w:hAnsi="Times New Roman" w:cs="Times New Roman"/>
                <w:color w:val="000000"/>
                <w:lang w:val="en-US"/>
              </w:rPr>
              <w:t>V</w:t>
            </w:r>
            <w:r w:rsidRPr="00E5349A">
              <w:rPr>
                <w:rFonts w:ascii="Times New Roman" w:hAnsi="Times New Roman" w:cs="Times New Roman"/>
                <w:color w:val="000000"/>
              </w:rPr>
              <w:t xml:space="preserve">. </w:t>
            </w:r>
            <w:r w:rsidRPr="00E5349A">
              <w:rPr>
                <w:rFonts w:ascii="Times New Roman" w:hAnsi="Times New Roman" w:cs="Times New Roman"/>
                <w:color w:val="000000"/>
                <w:lang w:val="en-US"/>
              </w:rPr>
              <w:t>Mod</w:t>
            </w:r>
            <w:r w:rsidRPr="00E5349A">
              <w:rPr>
                <w:rFonts w:ascii="Times New Roman" w:hAnsi="Times New Roman" w:cs="Times New Roman"/>
                <w:color w:val="000000"/>
              </w:rPr>
              <w:t xml:space="preserve">. 1 </w:t>
            </w:r>
            <w:r w:rsidRPr="00E5349A">
              <w:rPr>
                <w:rFonts w:ascii="Times New Roman" w:hAnsi="Times New Roman" w:cs="Times New Roman"/>
                <w:color w:val="000000"/>
                <w:lang w:val="en-US"/>
              </w:rPr>
              <w:t>g</w:t>
            </w:r>
            <w:r w:rsidRPr="00E5349A">
              <w:rPr>
                <w:rFonts w:ascii="Times New Roman" w:hAnsi="Times New Roman" w:cs="Times New Roman"/>
                <w:color w:val="000000"/>
              </w:rPr>
              <w:t xml:space="preserve"> </w:t>
            </w:r>
            <w:r w:rsidRPr="00E5349A">
              <w:rPr>
                <w:rFonts w:ascii="Times New Roman" w:hAnsi="Times New Roman" w:cs="Times New Roman"/>
                <w:color w:val="000000"/>
                <w:lang w:val="en-US"/>
              </w:rPr>
              <w:t>basic</w:t>
            </w:r>
            <w:r w:rsidRPr="00E5349A">
              <w:rPr>
                <w:rFonts w:ascii="Times New Roman" w:hAnsi="Times New Roman" w:cs="Times New Roman"/>
                <w:color w:val="000000"/>
              </w:rPr>
              <w:t xml:space="preserve"> </w:t>
            </w:r>
            <w:r w:rsidRPr="00E5349A">
              <w:rPr>
                <w:rFonts w:ascii="Times New Roman" w:hAnsi="Times New Roman" w:cs="Times New Roman"/>
                <w:color w:val="000000"/>
                <w:lang w:val="en-US"/>
              </w:rPr>
              <w:t>red</w:t>
            </w:r>
            <w:r w:rsidRPr="00E5349A">
              <w:rPr>
                <w:rFonts w:ascii="Times New Roman" w:hAnsi="Times New Roman" w:cs="Times New Roman"/>
                <w:color w:val="000000"/>
              </w:rPr>
              <w:t xml:space="preserve">.  </w:t>
            </w:r>
            <w:r w:rsidRPr="00E5349A">
              <w:rPr>
                <w:rFonts w:ascii="Times New Roman" w:hAnsi="Times New Roman" w:cs="Times New Roman"/>
                <w:color w:val="000000"/>
                <w:lang w:val="en-US"/>
              </w:rPr>
              <w:t>579416</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lang w:val="en-US"/>
              </w:rPr>
              <w:t xml:space="preserve">IPS Empress E.V. Mod. 1 g basic red.  </w:t>
            </w:r>
            <w:r w:rsidRPr="00E5349A">
              <w:rPr>
                <w:rFonts w:ascii="Times New Roman" w:hAnsi="Times New Roman" w:cs="Times New Roman"/>
                <w:color w:val="000000"/>
              </w:rPr>
              <w:t>579416 Краситель для керамики, шприц 1г, цвет базовый красный</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2 100,00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67</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Цвет:110,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Облицовочная 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Цвет:110,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593033</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68</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Цвет:120,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Цвет:120,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 Артикул: 593034</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69</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Цвет:130,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Цвет:130,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593035</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70</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Цвет:140,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Цвет:140,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593036</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71</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Цвет:210,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Цвет:210,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593037</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72</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Цвет:220,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Цвет:220,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w:t>
            </w:r>
            <w:r w:rsidRPr="00E5349A">
              <w:rPr>
                <w:rFonts w:ascii="Times New Roman" w:hAnsi="Times New Roman" w:cs="Times New Roman"/>
                <w:color w:val="000000"/>
              </w:rPr>
              <w:lastRenderedPageBreak/>
              <w:t>менее 9гр. Артикул: 593038</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5 447,00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73</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Цвет:230,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Цвет:230,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593039</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74</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Цвет:240,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Цвет:240,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593040</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75</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Цвет:320,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Цвет:320,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593042</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76</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Цвет:330,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Цвет:330,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593043</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77</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Цвет:340, </w:t>
            </w:r>
            <w:r w:rsidR="00E5349A" w:rsidRPr="00E5349A">
              <w:rPr>
                <w:rFonts w:ascii="Times New Roman" w:hAnsi="Times New Roman" w:cs="Times New Roman"/>
                <w:color w:val="000000"/>
              </w:rPr>
              <w:lastRenderedPageBreak/>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lastRenderedPageBreak/>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w:t>
            </w:r>
            <w:r w:rsidRPr="00E5349A">
              <w:rPr>
                <w:rFonts w:ascii="Times New Roman" w:hAnsi="Times New Roman" w:cs="Times New Roman"/>
                <w:color w:val="000000"/>
              </w:rPr>
              <w:lastRenderedPageBreak/>
              <w:t xml:space="preserve">массы IPS InLine имеют гомогенную структуру, сочетается с зубами-антагонистами. Опакер Цвет: 340,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593044</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78</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Цвет:410,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 410,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593045</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79</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Цвет:430,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 430,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593047</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6 417,00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80</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Опакер - материал для зубопротезирования IPS InLine Opaquer Chromascop. Цвет:440,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9гр.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Лейцитная керамика, которая частично состоит из натуральных компонентов (полевой шпат). Материал обладает высокой химической прочностью, облицовочные массы IPS InLine имеют гомогенную структуру, сочетается с зубами-антагонистами. Опакер Цвет: 440,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не менее 9гр. Артикул: 593048</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6 420,00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81</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Глазурь IPS Inline PoM Glaze.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3 гр</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Глазурь для создания реставраций с живым блеском</w:t>
            </w:r>
            <w:proofErr w:type="gramStart"/>
            <w:r w:rsidRPr="00E5349A">
              <w:rPr>
                <w:rFonts w:ascii="Times New Roman" w:hAnsi="Times New Roman" w:cs="Times New Roman"/>
                <w:color w:val="000000"/>
              </w:rPr>
              <w:t>.</w:t>
            </w:r>
            <w:proofErr w:type="gramEnd"/>
            <w:r w:rsidRPr="00E5349A">
              <w:rPr>
                <w:rFonts w:ascii="Times New Roman" w:hAnsi="Times New Roman" w:cs="Times New Roman"/>
                <w:color w:val="000000"/>
              </w:rPr>
              <w:t xml:space="preserve"> </w:t>
            </w:r>
            <w:proofErr w:type="gramStart"/>
            <w:r w:rsidR="00E5349A" w:rsidRPr="00E5349A">
              <w:rPr>
                <w:rFonts w:ascii="Times New Roman" w:hAnsi="Times New Roman" w:cs="Times New Roman"/>
                <w:color w:val="000000"/>
              </w:rPr>
              <w:t>у</w:t>
            </w:r>
            <w:proofErr w:type="gramEnd"/>
            <w:r w:rsidR="00E5349A" w:rsidRPr="00E5349A">
              <w:rPr>
                <w:rFonts w:ascii="Times New Roman" w:hAnsi="Times New Roman" w:cs="Times New Roman"/>
                <w:color w:val="000000"/>
              </w:rPr>
              <w:t>паковка</w:t>
            </w:r>
            <w:r w:rsidRPr="00E5349A">
              <w:rPr>
                <w:rFonts w:ascii="Times New Roman" w:hAnsi="Times New Roman" w:cs="Times New Roman"/>
                <w:color w:val="000000"/>
              </w:rPr>
              <w:t xml:space="preserve"> 3гр</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2 550,00  </w:t>
            </w:r>
          </w:p>
        </w:tc>
        <w:tc>
          <w:tcPr>
            <w:tcW w:w="1670" w:type="dxa"/>
            <w:vMerge/>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82</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Жидкость для опакера IPS InLine PoM Opaquer Liquid</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Жидкость для опакера. Служит для минимального разбавления засохшего опакера. Принципиально не может быть использована для замешивания пастообразного опакера.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15мл</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1 384,00  </w:t>
            </w:r>
          </w:p>
        </w:tc>
        <w:tc>
          <w:tcPr>
            <w:tcW w:w="1670" w:type="dxa"/>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lastRenderedPageBreak/>
              <w:t>83</w:t>
            </w:r>
          </w:p>
        </w:tc>
        <w:tc>
          <w:tcPr>
            <w:tcW w:w="3759" w:type="dxa"/>
            <w:tcBorders>
              <w:top w:val="nil"/>
              <w:left w:val="nil"/>
              <w:bottom w:val="single" w:sz="4" w:space="0" w:color="auto"/>
              <w:right w:val="single" w:sz="4" w:space="0" w:color="auto"/>
            </w:tcBorders>
            <w:shd w:val="clear" w:color="000000" w:fill="FFFFFF"/>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 xml:space="preserve">Моделировочная жидкость IPS InLine/ IPS InLine PoM Build-Up Liquid Р. </w:t>
            </w:r>
            <w:r w:rsidR="00E5349A" w:rsidRPr="00E5349A">
              <w:rPr>
                <w:rFonts w:ascii="Times New Roman" w:hAnsi="Times New Roman" w:cs="Times New Roman"/>
                <w:color w:val="000000"/>
              </w:rPr>
              <w:t>упаковка</w:t>
            </w:r>
            <w:r w:rsidRPr="00E5349A">
              <w:rPr>
                <w:rFonts w:ascii="Times New Roman" w:hAnsi="Times New Roman" w:cs="Times New Roman"/>
                <w:color w:val="000000"/>
              </w:rPr>
              <w:t xml:space="preserve">: Флакон 250мл </w:t>
            </w:r>
          </w:p>
        </w:tc>
        <w:tc>
          <w:tcPr>
            <w:tcW w:w="5857" w:type="dxa"/>
            <w:tcBorders>
              <w:top w:val="nil"/>
              <w:left w:val="nil"/>
              <w:bottom w:val="single" w:sz="4" w:space="0" w:color="auto"/>
              <w:right w:val="single" w:sz="4" w:space="0" w:color="auto"/>
            </w:tcBorders>
            <w:shd w:val="clear" w:color="auto" w:fill="auto"/>
            <w:noWrap/>
            <w:vAlign w:val="center"/>
          </w:tcPr>
          <w:p w:rsidR="00043A7E" w:rsidRPr="00E5349A" w:rsidRDefault="00043A7E">
            <w:pPr>
              <w:rPr>
                <w:rFonts w:ascii="Times New Roman" w:hAnsi="Times New Roman" w:cs="Times New Roman"/>
                <w:color w:val="000000"/>
              </w:rPr>
            </w:pPr>
            <w:r w:rsidRPr="00E5349A">
              <w:rPr>
                <w:rFonts w:ascii="Times New Roman" w:hAnsi="Times New Roman" w:cs="Times New Roman"/>
                <w:color w:val="000000"/>
              </w:rPr>
              <w:t>Моделировочная жидкость. Подходит для замешивания небольших порций керамического порошка или при изготовлении небольших реставраций. Моделировочная жидкость подходит техникам, которые предпочитают менее влажную моделировку, без постоянного подсушивания, поскольку эта жидкость быстрее испаряется</w:t>
            </w:r>
            <w:proofErr w:type="gramStart"/>
            <w:r w:rsidRPr="00E5349A">
              <w:rPr>
                <w:rFonts w:ascii="Times New Roman" w:hAnsi="Times New Roman" w:cs="Times New Roman"/>
                <w:color w:val="000000"/>
              </w:rPr>
              <w:t>.</w:t>
            </w:r>
            <w:proofErr w:type="gramEnd"/>
            <w:r w:rsidRPr="00E5349A">
              <w:rPr>
                <w:rFonts w:ascii="Times New Roman" w:hAnsi="Times New Roman" w:cs="Times New Roman"/>
                <w:color w:val="000000"/>
              </w:rPr>
              <w:t xml:space="preserve"> </w:t>
            </w:r>
            <w:proofErr w:type="gramStart"/>
            <w:r w:rsidR="00E5349A" w:rsidRPr="00E5349A">
              <w:rPr>
                <w:rFonts w:ascii="Times New Roman" w:hAnsi="Times New Roman" w:cs="Times New Roman"/>
                <w:color w:val="000000"/>
              </w:rPr>
              <w:t>у</w:t>
            </w:r>
            <w:proofErr w:type="gramEnd"/>
            <w:r w:rsidR="00E5349A" w:rsidRPr="00E5349A">
              <w:rPr>
                <w:rFonts w:ascii="Times New Roman" w:hAnsi="Times New Roman" w:cs="Times New Roman"/>
                <w:color w:val="000000"/>
              </w:rPr>
              <w:t>паковка</w:t>
            </w:r>
            <w:r w:rsidRPr="00E5349A">
              <w:rPr>
                <w:rFonts w:ascii="Times New Roman" w:hAnsi="Times New Roman" w:cs="Times New Roman"/>
                <w:color w:val="000000"/>
              </w:rPr>
              <w:t>: Флакон 250мл</w:t>
            </w:r>
          </w:p>
        </w:tc>
        <w:tc>
          <w:tcPr>
            <w:tcW w:w="1133"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043A7E" w:rsidRPr="00E5349A" w:rsidRDefault="00043A7E" w:rsidP="0074707E">
            <w:pPr>
              <w:jc w:val="center"/>
              <w:rPr>
                <w:rFonts w:ascii="Times New Roman" w:hAnsi="Times New Roman" w:cs="Times New Roman"/>
                <w:color w:val="000000"/>
              </w:rPr>
            </w:pPr>
            <w:r w:rsidRPr="00E5349A">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043A7E" w:rsidRPr="00E5349A" w:rsidRDefault="00043A7E">
            <w:pPr>
              <w:jc w:val="center"/>
              <w:rPr>
                <w:rFonts w:ascii="Times New Roman" w:hAnsi="Times New Roman" w:cs="Times New Roman"/>
                <w:color w:val="000000"/>
              </w:rPr>
            </w:pPr>
            <w:r w:rsidRPr="00E5349A">
              <w:rPr>
                <w:rFonts w:ascii="Times New Roman" w:hAnsi="Times New Roman" w:cs="Times New Roman"/>
                <w:color w:val="000000"/>
              </w:rPr>
              <w:t xml:space="preserve">4 951,00  </w:t>
            </w:r>
          </w:p>
        </w:tc>
        <w:tc>
          <w:tcPr>
            <w:tcW w:w="1670" w:type="dxa"/>
            <w:tcBorders>
              <w:left w:val="nil"/>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r w:rsidR="00043A7E" w:rsidRPr="00E5349A" w:rsidTr="00043A7E">
        <w:trPr>
          <w:trHeight w:val="557"/>
        </w:trPr>
        <w:tc>
          <w:tcPr>
            <w:tcW w:w="1248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043A7E" w:rsidRPr="00E5349A" w:rsidRDefault="00043A7E" w:rsidP="0074707E">
            <w:pPr>
              <w:jc w:val="center"/>
              <w:rPr>
                <w:rFonts w:ascii="Times New Roman" w:hAnsi="Times New Roman" w:cs="Times New Roman"/>
                <w:b/>
                <w:color w:val="000000"/>
              </w:rPr>
            </w:pPr>
            <w:r w:rsidRPr="00E5349A">
              <w:rPr>
                <w:rFonts w:ascii="Times New Roman" w:hAnsi="Times New Roman" w:cs="Times New Roman"/>
                <w:b/>
                <w:color w:val="000000"/>
              </w:rPr>
              <w:t>Сумма НМЦ, руб.</w:t>
            </w:r>
          </w:p>
        </w:tc>
        <w:tc>
          <w:tcPr>
            <w:tcW w:w="1307" w:type="dxa"/>
            <w:tcBorders>
              <w:top w:val="single" w:sz="4" w:space="0" w:color="auto"/>
              <w:left w:val="nil"/>
              <w:bottom w:val="single" w:sz="4" w:space="0" w:color="auto"/>
              <w:right w:val="single" w:sz="4" w:space="0" w:color="auto"/>
            </w:tcBorders>
            <w:shd w:val="clear" w:color="000000" w:fill="FFFFFF"/>
            <w:vAlign w:val="center"/>
          </w:tcPr>
          <w:p w:rsidR="00043A7E" w:rsidRPr="00E5349A" w:rsidRDefault="00E5349A" w:rsidP="0074707E">
            <w:pPr>
              <w:jc w:val="center"/>
              <w:rPr>
                <w:rFonts w:ascii="Times New Roman" w:hAnsi="Times New Roman" w:cs="Times New Roman"/>
                <w:b/>
                <w:bCs/>
                <w:color w:val="000000"/>
              </w:rPr>
            </w:pPr>
            <w:r w:rsidRPr="00E5349A">
              <w:rPr>
                <w:rFonts w:ascii="Times New Roman" w:hAnsi="Times New Roman" w:cs="Times New Roman"/>
                <w:b/>
                <w:bCs/>
                <w:color w:val="000000"/>
              </w:rPr>
              <w:t>291 465,15</w:t>
            </w:r>
          </w:p>
        </w:tc>
        <w:tc>
          <w:tcPr>
            <w:tcW w:w="1670" w:type="dxa"/>
            <w:tcBorders>
              <w:top w:val="single" w:sz="4" w:space="0" w:color="auto"/>
              <w:left w:val="nil"/>
              <w:bottom w:val="single" w:sz="4" w:space="0" w:color="auto"/>
              <w:right w:val="single" w:sz="4" w:space="0" w:color="auto"/>
            </w:tcBorders>
            <w:shd w:val="clear" w:color="000000" w:fill="FFFFFF"/>
          </w:tcPr>
          <w:p w:rsidR="00043A7E" w:rsidRPr="00E5349A" w:rsidRDefault="00043A7E" w:rsidP="0074707E">
            <w:pPr>
              <w:jc w:val="center"/>
              <w:rPr>
                <w:rFonts w:ascii="Times New Roman" w:hAnsi="Times New Roman" w:cs="Times New Roman"/>
                <w:color w:val="000000"/>
              </w:rPr>
            </w:pPr>
          </w:p>
        </w:tc>
      </w:tr>
    </w:tbl>
    <w:p w:rsidR="0074707E" w:rsidRDefault="0074707E" w:rsidP="00462FFB">
      <w:pPr>
        <w:spacing w:after="0" w:line="240" w:lineRule="auto"/>
        <w:jc w:val="both"/>
        <w:rPr>
          <w:rFonts w:ascii="Times New Roman" w:hAnsi="Times New Roman" w:cs="Times New Roman"/>
          <w:sz w:val="24"/>
          <w:szCs w:val="24"/>
        </w:rPr>
      </w:pPr>
    </w:p>
    <w:p w:rsidR="0074707E" w:rsidRDefault="0074707E" w:rsidP="00462FFB">
      <w:pPr>
        <w:spacing w:after="0" w:line="240" w:lineRule="auto"/>
        <w:jc w:val="both"/>
        <w:rPr>
          <w:rFonts w:ascii="Times New Roman" w:hAnsi="Times New Roman" w:cs="Times New Roman"/>
          <w:sz w:val="24"/>
          <w:szCs w:val="24"/>
        </w:rPr>
      </w:pPr>
    </w:p>
    <w:p w:rsidR="001830C7" w:rsidRDefault="00A81AF0" w:rsidP="0096390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Лот №</w:t>
      </w:r>
      <w:r w:rsidR="001830C7">
        <w:rPr>
          <w:rFonts w:ascii="Times New Roman" w:hAnsi="Times New Roman" w:cs="Times New Roman"/>
          <w:b/>
          <w:sz w:val="24"/>
          <w:szCs w:val="24"/>
        </w:rPr>
        <w:t>2</w:t>
      </w:r>
      <w:r>
        <w:rPr>
          <w:rFonts w:ascii="Times New Roman" w:hAnsi="Times New Roman" w:cs="Times New Roman"/>
          <w:b/>
          <w:sz w:val="24"/>
          <w:szCs w:val="24"/>
        </w:rPr>
        <w:t xml:space="preserve"> </w:t>
      </w:r>
      <w:r w:rsidR="00963900" w:rsidRPr="00634442">
        <w:rPr>
          <w:rFonts w:ascii="Times New Roman" w:hAnsi="Times New Roman" w:cs="Times New Roman"/>
          <w:b/>
          <w:sz w:val="24"/>
          <w:szCs w:val="24"/>
        </w:rPr>
        <w:t xml:space="preserve">Предмет договора: </w:t>
      </w:r>
      <w:r w:rsidR="001830C7">
        <w:rPr>
          <w:rFonts w:ascii="Times New Roman" w:hAnsi="Times New Roman" w:cs="Times New Roman"/>
          <w:b/>
          <w:sz w:val="24"/>
          <w:szCs w:val="24"/>
        </w:rPr>
        <w:t xml:space="preserve">поставка </w:t>
      </w:r>
      <w:r w:rsidR="001830C7" w:rsidRPr="001830C7">
        <w:rPr>
          <w:rFonts w:ascii="Times New Roman" w:hAnsi="Times New Roman" w:cs="Times New Roman"/>
          <w:b/>
          <w:sz w:val="24"/>
          <w:szCs w:val="24"/>
        </w:rPr>
        <w:t>расходных материалов и инструментов  для зуботехнической лаборатории</w:t>
      </w:r>
      <w:r w:rsidR="00477D1B" w:rsidRPr="00477D1B">
        <w:rPr>
          <w:rFonts w:ascii="Times New Roman" w:hAnsi="Times New Roman" w:cs="Times New Roman"/>
          <w:b/>
          <w:sz w:val="24"/>
          <w:szCs w:val="24"/>
        </w:rPr>
        <w:t xml:space="preserve"> </w:t>
      </w:r>
    </w:p>
    <w:p w:rsidR="00963900" w:rsidRPr="00634442" w:rsidRDefault="00963900" w:rsidP="00963900">
      <w:pPr>
        <w:spacing w:after="0" w:line="240" w:lineRule="auto"/>
        <w:jc w:val="both"/>
        <w:rPr>
          <w:rFonts w:ascii="Times New Roman" w:hAnsi="Times New Roman" w:cs="Times New Roman"/>
          <w:b/>
          <w:bCs/>
          <w:sz w:val="24"/>
          <w:szCs w:val="24"/>
        </w:rPr>
      </w:pPr>
      <w:r w:rsidRPr="00634442">
        <w:rPr>
          <w:rFonts w:ascii="Times New Roman" w:hAnsi="Times New Roman" w:cs="Times New Roman"/>
          <w:b/>
          <w:bCs/>
          <w:sz w:val="24"/>
          <w:szCs w:val="24"/>
        </w:rPr>
        <w:t>Объем и характеристики поставляемого товара:</w:t>
      </w:r>
    </w:p>
    <w:p w:rsidR="00963900" w:rsidRDefault="00963900" w:rsidP="00462FFB">
      <w:pPr>
        <w:spacing w:after="0" w:line="240" w:lineRule="auto"/>
        <w:jc w:val="both"/>
        <w:rPr>
          <w:rFonts w:ascii="Times New Roman" w:hAnsi="Times New Roman" w:cs="Times New Roman"/>
          <w:sz w:val="24"/>
          <w:szCs w:val="24"/>
        </w:rPr>
      </w:pPr>
    </w:p>
    <w:tbl>
      <w:tblPr>
        <w:tblW w:w="15466" w:type="dxa"/>
        <w:tblInd w:w="93" w:type="dxa"/>
        <w:tblLook w:val="04A0" w:firstRow="1" w:lastRow="0" w:firstColumn="1" w:lastColumn="0" w:noHBand="0" w:noVBand="1"/>
      </w:tblPr>
      <w:tblGrid>
        <w:gridCol w:w="748"/>
        <w:gridCol w:w="3759"/>
        <w:gridCol w:w="5857"/>
        <w:gridCol w:w="1133"/>
        <w:gridCol w:w="992"/>
        <w:gridCol w:w="1307"/>
        <w:gridCol w:w="1670"/>
      </w:tblGrid>
      <w:tr w:rsidR="00DF40A4" w:rsidRPr="00320409" w:rsidTr="008D61AF">
        <w:trPr>
          <w:trHeight w:val="1035"/>
        </w:trPr>
        <w:tc>
          <w:tcPr>
            <w:tcW w:w="748" w:type="dxa"/>
            <w:tcBorders>
              <w:top w:val="single" w:sz="8" w:space="0" w:color="auto"/>
              <w:left w:val="single" w:sz="8" w:space="0" w:color="auto"/>
              <w:bottom w:val="nil"/>
              <w:right w:val="single" w:sz="8" w:space="0" w:color="auto"/>
            </w:tcBorders>
            <w:shd w:val="clear" w:color="000000" w:fill="CCFFFF"/>
            <w:vAlign w:val="center"/>
            <w:hideMark/>
          </w:tcPr>
          <w:p w:rsidR="00DF40A4" w:rsidRPr="00320409" w:rsidRDefault="00DF40A4" w:rsidP="00462FFB">
            <w:pPr>
              <w:spacing w:after="0" w:line="240" w:lineRule="auto"/>
              <w:jc w:val="center"/>
              <w:rPr>
                <w:rFonts w:ascii="Times New Roman" w:eastAsia="Times New Roman" w:hAnsi="Times New Roman" w:cs="Times New Roman"/>
                <w:b/>
                <w:bCs/>
                <w:color w:val="000000"/>
                <w:lang w:eastAsia="ru-RU"/>
              </w:rPr>
            </w:pPr>
            <w:r w:rsidRPr="00320409">
              <w:rPr>
                <w:rFonts w:ascii="Times New Roman" w:eastAsia="Times New Roman" w:hAnsi="Times New Roman" w:cs="Times New Roman"/>
                <w:b/>
                <w:bCs/>
                <w:color w:val="000000"/>
                <w:lang w:eastAsia="ru-RU"/>
              </w:rPr>
              <w:t>№</w:t>
            </w:r>
          </w:p>
        </w:tc>
        <w:tc>
          <w:tcPr>
            <w:tcW w:w="3759" w:type="dxa"/>
            <w:tcBorders>
              <w:top w:val="single" w:sz="8" w:space="0" w:color="auto"/>
              <w:left w:val="nil"/>
              <w:bottom w:val="nil"/>
              <w:right w:val="single" w:sz="8" w:space="0" w:color="auto"/>
            </w:tcBorders>
            <w:shd w:val="clear" w:color="000000" w:fill="CCFFFF"/>
            <w:vAlign w:val="center"/>
            <w:hideMark/>
          </w:tcPr>
          <w:p w:rsidR="00DF40A4" w:rsidRPr="00320409" w:rsidRDefault="00DF40A4" w:rsidP="00462FFB">
            <w:pPr>
              <w:spacing w:after="0" w:line="240" w:lineRule="auto"/>
              <w:jc w:val="center"/>
              <w:rPr>
                <w:rFonts w:ascii="Times New Roman" w:eastAsia="Times New Roman" w:hAnsi="Times New Roman" w:cs="Times New Roman"/>
                <w:b/>
                <w:bCs/>
                <w:i/>
                <w:iCs/>
                <w:color w:val="000000"/>
                <w:lang w:eastAsia="ru-RU"/>
              </w:rPr>
            </w:pPr>
            <w:r w:rsidRPr="00320409">
              <w:rPr>
                <w:rFonts w:ascii="Times New Roman" w:eastAsia="Times New Roman" w:hAnsi="Times New Roman" w:cs="Times New Roman"/>
                <w:b/>
                <w:bCs/>
                <w:i/>
                <w:iCs/>
                <w:color w:val="000000"/>
                <w:lang w:eastAsia="ru-RU"/>
              </w:rPr>
              <w:t>Наименование товара</w:t>
            </w:r>
          </w:p>
        </w:tc>
        <w:tc>
          <w:tcPr>
            <w:tcW w:w="5857" w:type="dxa"/>
            <w:tcBorders>
              <w:top w:val="single" w:sz="8" w:space="0" w:color="auto"/>
              <w:left w:val="nil"/>
              <w:bottom w:val="nil"/>
              <w:right w:val="single" w:sz="8" w:space="0" w:color="auto"/>
            </w:tcBorders>
            <w:shd w:val="clear" w:color="000000" w:fill="CCFFFF"/>
            <w:vAlign w:val="center"/>
            <w:hideMark/>
          </w:tcPr>
          <w:p w:rsidR="00DF40A4" w:rsidRPr="00320409" w:rsidRDefault="00DF40A4" w:rsidP="00462FFB">
            <w:pPr>
              <w:spacing w:after="0" w:line="240" w:lineRule="auto"/>
              <w:jc w:val="center"/>
              <w:rPr>
                <w:rFonts w:ascii="Times New Roman" w:eastAsia="Times New Roman" w:hAnsi="Times New Roman" w:cs="Times New Roman"/>
                <w:b/>
                <w:bCs/>
                <w:i/>
                <w:iCs/>
                <w:color w:val="000000"/>
                <w:lang w:eastAsia="ru-RU"/>
              </w:rPr>
            </w:pPr>
            <w:r w:rsidRPr="00320409">
              <w:rPr>
                <w:rFonts w:ascii="Times New Roman" w:eastAsia="Times New Roman" w:hAnsi="Times New Roman" w:cs="Times New Roman"/>
                <w:b/>
                <w:bCs/>
                <w:i/>
                <w:iCs/>
                <w:color w:val="000000"/>
                <w:lang w:eastAsia="ru-RU"/>
              </w:rPr>
              <w:t>Качественные характеристики</w:t>
            </w:r>
          </w:p>
        </w:tc>
        <w:tc>
          <w:tcPr>
            <w:tcW w:w="1133" w:type="dxa"/>
            <w:tcBorders>
              <w:top w:val="single" w:sz="8" w:space="0" w:color="auto"/>
              <w:left w:val="nil"/>
              <w:bottom w:val="nil"/>
              <w:right w:val="single" w:sz="8" w:space="0" w:color="auto"/>
            </w:tcBorders>
            <w:shd w:val="clear" w:color="000000" w:fill="CCFFFF"/>
            <w:vAlign w:val="center"/>
            <w:hideMark/>
          </w:tcPr>
          <w:p w:rsidR="00DF40A4" w:rsidRPr="00320409" w:rsidRDefault="00DF40A4" w:rsidP="00462FFB">
            <w:pPr>
              <w:spacing w:after="0" w:line="240" w:lineRule="auto"/>
              <w:jc w:val="center"/>
              <w:rPr>
                <w:rFonts w:ascii="Times New Roman" w:eastAsia="Times New Roman" w:hAnsi="Times New Roman" w:cs="Times New Roman"/>
                <w:b/>
                <w:bCs/>
                <w:i/>
                <w:iCs/>
                <w:color w:val="000000"/>
                <w:lang w:eastAsia="ru-RU"/>
              </w:rPr>
            </w:pPr>
            <w:r w:rsidRPr="00320409">
              <w:rPr>
                <w:rFonts w:ascii="Times New Roman" w:eastAsia="Times New Roman" w:hAnsi="Times New Roman" w:cs="Times New Roman"/>
                <w:b/>
                <w:bCs/>
                <w:i/>
                <w:iCs/>
                <w:color w:val="000000"/>
                <w:lang w:eastAsia="ru-RU"/>
              </w:rPr>
              <w:t>Ед. изм.</w:t>
            </w:r>
          </w:p>
        </w:tc>
        <w:tc>
          <w:tcPr>
            <w:tcW w:w="992" w:type="dxa"/>
            <w:tcBorders>
              <w:top w:val="single" w:sz="8" w:space="0" w:color="auto"/>
              <w:left w:val="nil"/>
              <w:bottom w:val="nil"/>
              <w:right w:val="single" w:sz="8" w:space="0" w:color="auto"/>
            </w:tcBorders>
            <w:shd w:val="clear" w:color="000000" w:fill="CCFFFF"/>
            <w:vAlign w:val="center"/>
            <w:hideMark/>
          </w:tcPr>
          <w:p w:rsidR="00DF40A4" w:rsidRPr="00320409" w:rsidRDefault="00DF40A4" w:rsidP="00462FFB">
            <w:pPr>
              <w:spacing w:after="0" w:line="240" w:lineRule="auto"/>
              <w:jc w:val="center"/>
              <w:rPr>
                <w:rFonts w:ascii="Times New Roman" w:eastAsia="Times New Roman" w:hAnsi="Times New Roman" w:cs="Times New Roman"/>
                <w:b/>
                <w:bCs/>
                <w:i/>
                <w:iCs/>
                <w:color w:val="000000"/>
                <w:lang w:eastAsia="ru-RU"/>
              </w:rPr>
            </w:pPr>
            <w:r w:rsidRPr="00320409">
              <w:rPr>
                <w:rFonts w:ascii="Times New Roman" w:eastAsia="Times New Roman" w:hAnsi="Times New Roman" w:cs="Times New Roman"/>
                <w:b/>
                <w:bCs/>
                <w:i/>
                <w:iCs/>
                <w:color w:val="000000"/>
                <w:lang w:eastAsia="ru-RU"/>
              </w:rPr>
              <w:t>Кол-во</w:t>
            </w:r>
          </w:p>
        </w:tc>
        <w:tc>
          <w:tcPr>
            <w:tcW w:w="1307" w:type="dxa"/>
            <w:tcBorders>
              <w:top w:val="single" w:sz="8" w:space="0" w:color="auto"/>
              <w:left w:val="nil"/>
              <w:bottom w:val="nil"/>
              <w:right w:val="single" w:sz="8" w:space="0" w:color="auto"/>
            </w:tcBorders>
            <w:shd w:val="clear" w:color="000000" w:fill="CCFFFF"/>
          </w:tcPr>
          <w:p w:rsidR="00DF40A4" w:rsidRPr="00320409" w:rsidRDefault="00DF40A4" w:rsidP="00462FFB">
            <w:pPr>
              <w:spacing w:after="0" w:line="240" w:lineRule="auto"/>
              <w:jc w:val="center"/>
              <w:rPr>
                <w:rFonts w:ascii="Times New Roman" w:eastAsia="Times New Roman" w:hAnsi="Times New Roman" w:cs="Times New Roman"/>
                <w:b/>
                <w:bCs/>
                <w:i/>
                <w:iCs/>
                <w:color w:val="000000"/>
                <w:lang w:eastAsia="ru-RU"/>
              </w:rPr>
            </w:pPr>
            <w:r w:rsidRPr="00320409">
              <w:rPr>
                <w:rFonts w:ascii="Times New Roman" w:eastAsia="Times New Roman" w:hAnsi="Times New Roman" w:cs="Times New Roman"/>
                <w:b/>
                <w:bCs/>
                <w:i/>
                <w:iCs/>
                <w:color w:val="000000"/>
                <w:lang w:eastAsia="ru-RU"/>
              </w:rPr>
              <w:t>Цена за ед. товара, руб., с НДС</w:t>
            </w:r>
          </w:p>
        </w:tc>
        <w:tc>
          <w:tcPr>
            <w:tcW w:w="1670" w:type="dxa"/>
            <w:tcBorders>
              <w:top w:val="single" w:sz="8" w:space="0" w:color="auto"/>
              <w:left w:val="nil"/>
              <w:bottom w:val="nil"/>
              <w:right w:val="single" w:sz="8" w:space="0" w:color="auto"/>
            </w:tcBorders>
            <w:shd w:val="clear" w:color="000000" w:fill="CCFFFF"/>
          </w:tcPr>
          <w:p w:rsidR="00DF40A4" w:rsidRPr="00320409" w:rsidRDefault="00DF40A4" w:rsidP="00462FFB">
            <w:pPr>
              <w:spacing w:after="0" w:line="240" w:lineRule="auto"/>
              <w:jc w:val="center"/>
              <w:rPr>
                <w:rFonts w:ascii="Times New Roman" w:eastAsia="Times New Roman" w:hAnsi="Times New Roman" w:cs="Times New Roman"/>
                <w:b/>
                <w:bCs/>
                <w:i/>
                <w:iCs/>
                <w:color w:val="000000"/>
                <w:lang w:eastAsia="ru-RU"/>
              </w:rPr>
            </w:pPr>
            <w:r w:rsidRPr="00320409">
              <w:rPr>
                <w:rFonts w:ascii="Times New Roman" w:eastAsia="Times New Roman" w:hAnsi="Times New Roman" w:cs="Times New Roman"/>
                <w:b/>
                <w:bCs/>
                <w:i/>
                <w:iCs/>
                <w:color w:val="000000"/>
                <w:lang w:eastAsia="ru-RU"/>
              </w:rPr>
              <w:t>Сумма договора</w:t>
            </w:r>
          </w:p>
        </w:tc>
      </w:tr>
      <w:tr w:rsidR="008D61AF" w:rsidRPr="00320409" w:rsidTr="008D61AF">
        <w:trPr>
          <w:trHeight w:val="535"/>
        </w:trPr>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3759" w:type="dxa"/>
            <w:tcBorders>
              <w:top w:val="single" w:sz="4" w:space="0" w:color="auto"/>
              <w:left w:val="nil"/>
              <w:bottom w:val="single" w:sz="4" w:space="0" w:color="auto"/>
              <w:right w:val="single" w:sz="4" w:space="0" w:color="auto"/>
            </w:tcBorders>
            <w:shd w:val="clear" w:color="000000" w:fill="FFFFFF"/>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Сурефит штумфлак красный</w:t>
            </w:r>
          </w:p>
        </w:tc>
        <w:tc>
          <w:tcPr>
            <w:tcW w:w="5857" w:type="dxa"/>
            <w:tcBorders>
              <w:top w:val="single" w:sz="4" w:space="0" w:color="auto"/>
              <w:left w:val="nil"/>
              <w:bottom w:val="single" w:sz="4" w:space="0" w:color="auto"/>
              <w:right w:val="single" w:sz="4" w:space="0" w:color="auto"/>
            </w:tcBorders>
            <w:shd w:val="clear" w:color="auto" w:fill="auto"/>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Лак для штампиков с хорошей контрастностью на гипсе, красный. Флакон 15мл</w:t>
            </w:r>
          </w:p>
        </w:tc>
        <w:tc>
          <w:tcPr>
            <w:tcW w:w="1133" w:type="dxa"/>
            <w:tcBorders>
              <w:top w:val="single" w:sz="4" w:space="0" w:color="auto"/>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single" w:sz="4" w:space="0" w:color="auto"/>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1 413,30  </w:t>
            </w:r>
          </w:p>
        </w:tc>
        <w:tc>
          <w:tcPr>
            <w:tcW w:w="1670" w:type="dxa"/>
            <w:vMerge w:val="restart"/>
            <w:tcBorders>
              <w:top w:val="single" w:sz="4" w:space="0" w:color="auto"/>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Общая сумма договора не должна превышать  </w:t>
            </w:r>
            <w:r w:rsidRPr="00320409">
              <w:rPr>
                <w:rFonts w:ascii="Times New Roman" w:hAnsi="Times New Roman" w:cs="Times New Roman"/>
                <w:b/>
                <w:color w:val="000000"/>
              </w:rPr>
              <w:t>700</w:t>
            </w:r>
            <w:r w:rsidR="00320409">
              <w:rPr>
                <w:rFonts w:ascii="Times New Roman" w:hAnsi="Times New Roman" w:cs="Times New Roman"/>
                <w:b/>
                <w:color w:val="000000"/>
              </w:rPr>
              <w:t xml:space="preserve"> </w:t>
            </w:r>
            <w:r w:rsidRPr="00320409">
              <w:rPr>
                <w:rFonts w:ascii="Times New Roman" w:hAnsi="Times New Roman" w:cs="Times New Roman"/>
                <w:b/>
                <w:color w:val="000000"/>
              </w:rPr>
              <w:t>627,35руб.</w:t>
            </w:r>
          </w:p>
        </w:tc>
      </w:tr>
      <w:tr w:rsidR="008D61AF" w:rsidRPr="00320409" w:rsidTr="008D61AF">
        <w:trPr>
          <w:trHeight w:val="1260"/>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w:t>
            </w:r>
          </w:p>
        </w:tc>
        <w:tc>
          <w:tcPr>
            <w:tcW w:w="3759"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ШТУМПФЛАК СУРЕФИТ. упаковка: флакон 15 мл золотой</w:t>
            </w:r>
          </w:p>
        </w:tc>
        <w:tc>
          <w:tcPr>
            <w:tcW w:w="5857" w:type="dxa"/>
            <w:tcBorders>
              <w:top w:val="nil"/>
              <w:left w:val="nil"/>
              <w:bottom w:val="single" w:sz="4" w:space="0" w:color="auto"/>
              <w:right w:val="single" w:sz="4" w:space="0" w:color="auto"/>
            </w:tcBorders>
            <w:shd w:val="clear" w:color="auto" w:fill="auto"/>
            <w:noWrap/>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Лак для штампиков с хорошей контрастностью на гипсе, золотой. Флакон 15мл</w:t>
            </w:r>
          </w:p>
        </w:tc>
        <w:tc>
          <w:tcPr>
            <w:tcW w:w="1133"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5 590,20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1260"/>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w:t>
            </w:r>
          </w:p>
        </w:tc>
        <w:tc>
          <w:tcPr>
            <w:tcW w:w="3759"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Металл - Сплав для литья </w:t>
            </w:r>
          </w:p>
        </w:tc>
        <w:tc>
          <w:tcPr>
            <w:tcW w:w="5857" w:type="dxa"/>
            <w:tcBorders>
              <w:top w:val="nil"/>
              <w:left w:val="nil"/>
              <w:bottom w:val="single" w:sz="4" w:space="0" w:color="auto"/>
              <w:right w:val="single" w:sz="4" w:space="0" w:color="auto"/>
            </w:tcBorders>
            <w:shd w:val="clear" w:color="auto" w:fill="auto"/>
            <w:noWrap/>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Сплав для литья 25х18Н9С2-"Д"</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1кг </w:t>
            </w:r>
          </w:p>
        </w:tc>
        <w:tc>
          <w:tcPr>
            <w:tcW w:w="1133"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1 776,00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945"/>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4</w:t>
            </w:r>
          </w:p>
        </w:tc>
        <w:tc>
          <w:tcPr>
            <w:tcW w:w="3759"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Металл </w:t>
            </w:r>
            <w:proofErr w:type="gramStart"/>
            <w:r w:rsidRPr="00320409">
              <w:rPr>
                <w:rFonts w:ascii="Times New Roman" w:hAnsi="Times New Roman" w:cs="Times New Roman"/>
                <w:color w:val="000000"/>
              </w:rPr>
              <w:t>-С</w:t>
            </w:r>
            <w:proofErr w:type="gramEnd"/>
            <w:r w:rsidRPr="00320409">
              <w:rPr>
                <w:rFonts w:ascii="Times New Roman" w:hAnsi="Times New Roman" w:cs="Times New Roman"/>
                <w:color w:val="000000"/>
              </w:rPr>
              <w:t xml:space="preserve">ПЛАВ для конструкций Gialloy РА /Co-Cr/ упаковка: 1 кг </w:t>
            </w:r>
          </w:p>
        </w:tc>
        <w:tc>
          <w:tcPr>
            <w:tcW w:w="5857" w:type="dxa"/>
            <w:tcBorders>
              <w:top w:val="nil"/>
              <w:left w:val="nil"/>
              <w:bottom w:val="single" w:sz="4" w:space="0" w:color="auto"/>
              <w:right w:val="single" w:sz="4" w:space="0" w:color="auto"/>
            </w:tcBorders>
            <w:shd w:val="clear" w:color="auto" w:fill="auto"/>
            <w:noWrap/>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Кобальтохромовый сплав для бюгельного протезирования. Моделирование: Минимальная толщина восковой композиции - 0,5мм Паковка: могут отливаться в любых паковочных массах, рабочая температура которых не ниже 1080°С.• Литьё: Характеристики: Co-64 %. C -0.5%.Cr-30%. Mo-5%. Твердость (HV) 370 КТР 14.4 Температура плавки 1360-1460°С Предварительный нагрев 930-950°С Комплектация: упаковка 1 кг (заготовки х 6 г) Не содержит бериллий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1кг</w:t>
            </w:r>
          </w:p>
        </w:tc>
        <w:tc>
          <w:tcPr>
            <w:tcW w:w="1133"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16 632,00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w:t>
            </w:r>
          </w:p>
        </w:tc>
        <w:tc>
          <w:tcPr>
            <w:tcW w:w="3759"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Металл - Сплав стоматологический HERAENIUM СE (для бюгелей)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1000 гр </w:t>
            </w:r>
          </w:p>
        </w:tc>
        <w:tc>
          <w:tcPr>
            <w:tcW w:w="5857" w:type="dxa"/>
            <w:tcBorders>
              <w:top w:val="nil"/>
              <w:left w:val="nil"/>
              <w:bottom w:val="single" w:sz="4" w:space="0" w:color="auto"/>
              <w:right w:val="single" w:sz="4" w:space="0" w:color="auto"/>
            </w:tcBorders>
            <w:shd w:val="clear" w:color="auto" w:fill="auto"/>
            <w:noWrap/>
            <w:vAlign w:val="center"/>
            <w:hideMark/>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Классический сплав для бюгельного литья с оптимальными свойствами твердости и эластичности, зарекомендовавший себя в процессе многолетних клинических испытаний, как долговечный сплав. (Сo - 63,5% Cr - 27,8% Mo - 6,5%)</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1 кг.</w:t>
            </w:r>
          </w:p>
        </w:tc>
        <w:tc>
          <w:tcPr>
            <w:tcW w:w="1133"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hideMark/>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21 092,40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Металл - Сплав стоматологический HERAENIUM NA (для керамики) упаковка: 1000 гр</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Сплав недрагоценных металлов, для облицовки керамикой отлитых из него коронок и мостов. В состав этого сплава входят хром и никель. Не содержит бериллий. Состав сплава Heraenium NA обеспечивает высокую прочность и оптимальную эластичность. К.Т.Р. при 25-500 ºС = 14,1µm К.Т.Р. при 25-600 ºС = 14,4 µm упаковка 1 кг.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12 442,50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Масса паковочная GILVEST MG-SPEED. упаковка: 25 кг</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Фосфатная паковочная масса для изготовления каркасов бюгельных протезов шоковым методом литья (а также для стандартных отливок с медленным нагревом)</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25кг</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9 484,65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8</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ЖИДКОСТЬ ДЛЯ МАССЫ ПАКОВОЧНОЙ "ГИЛВЕСТ"</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5 л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Жидкость универсальная для паковочной массы</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5л.</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6 054,30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9</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Тигель керамический</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Керамические тигли для литья CoCr и NiCr сплавов</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700,00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10</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Проволока восковая ГЕО №2. упаковка: 250 гр</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Эластичная и без напряжений восковая проволока предотвращает непреднамеренную деформацию литьевого объекта. Цвет бирюзовый, твердая, диаметр 2 мм, Форма выпуска 250гр</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856,00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11</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Проволока восковая ГЕО №2,5. упаковка: 250 гр</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Эластичная и без напряжений восковая проволока предотвращает непреднамеренную деформацию литьевого объекта. Цвет синяя, средней твердости, диаметр 2,5 мм, Форма выпуска 250гр</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856,00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12</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Проволока восковая ГЕО №3. упаковка: 250 гр</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Эластичная и без напряжений восковая проволока предотвращает непреднамеренную деформацию литьевого объекта. Цвет синяя, средней твердости, диаметр 3 мм, Форма выпуска 250гр</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856,00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13</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Силиконовая масса для дублирования Elite Double 22SH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Силиконовая масса для дублирования Elite Double 22SH. . упаковка: 1кг+1 кг</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4 645,00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14</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 Материал стоматологический полимерный: ВИЛЛАКРИЛ Н ПЛЮС</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750 гр.+ 400 мл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Полиметакрилатный материал для горячей полимеризации. </w:t>
            </w:r>
            <w:proofErr w:type="gramStart"/>
            <w:r w:rsidRPr="00320409">
              <w:rPr>
                <w:rFonts w:ascii="Times New Roman" w:hAnsi="Times New Roman" w:cs="Times New Roman"/>
                <w:color w:val="000000"/>
              </w:rPr>
              <w:t>Предназначен</w:t>
            </w:r>
            <w:proofErr w:type="gramEnd"/>
            <w:r w:rsidRPr="00320409">
              <w:rPr>
                <w:rFonts w:ascii="Times New Roman" w:hAnsi="Times New Roman" w:cs="Times New Roman"/>
                <w:color w:val="000000"/>
              </w:rPr>
              <w:t xml:space="preserve"> для изготовления базисов полных и частичных съёмных зубных протезов. Лёгкость в изготовлении и обработке протезов. Высокая комфортность использования протезов. Высокая эстетика благодаря естественным цветам. Повышенная износостойкость протезов. Высокая стабильность окраски. Не содержит тяжёлых металлов и третьих аминов. Нейтрален биологически. Содержимое упакаковки обеспечивает изготовление 50 полных протезов</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цвет V4 - розовый с прожилками: 750 г порошка и 400 мл жидкости.</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3 745,35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15</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ВИЛЛАКРИЛ S /V4 , пластмасса холодной полимеризации для починок протезов</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100 г+50 мл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Полиметакрилатный материал для облицовки коронок и мостов, а также для ремонта коронок и мостовидных протезов, облицованных акриловой пластмассой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100 г порошка, не менее 50 мл жидкости</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1 328,25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16</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 ВИЛЛАКРИЛ STC HOT A2 (пластмасса для облицовки и изготовления коронок) (80гр+40мл)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Полиметакрилатный материал для облицовки коронок и мостов, а также для ремонта коронок и мостовидных протезов, облицованных акриловой пластмассой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80 г порошка цвет А2, не менее 40 мл жидкости</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1 005,90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17</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 ВИЛЛАКРИЛ STC HOT A3 /80 гр.+ 40 мл</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 </w:t>
            </w:r>
            <w:proofErr w:type="gramStart"/>
            <w:r w:rsidRPr="00320409">
              <w:rPr>
                <w:rFonts w:ascii="Times New Roman" w:hAnsi="Times New Roman" w:cs="Times New Roman"/>
                <w:color w:val="000000"/>
              </w:rPr>
              <w:t>п</w:t>
            </w:r>
            <w:proofErr w:type="gramEnd"/>
            <w:r w:rsidRPr="00320409">
              <w:rPr>
                <w:rFonts w:ascii="Times New Roman" w:hAnsi="Times New Roman" w:cs="Times New Roman"/>
                <w:color w:val="000000"/>
              </w:rPr>
              <w:t xml:space="preserve">ластмасса для облицовки и изготовления коронок)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Полиметакрилатный материал для облицовки коронок и мостов, а также для ремонта коронок и мостовидных протезов</w:t>
            </w:r>
            <w:proofErr w:type="gramStart"/>
            <w:r w:rsidRPr="00320409">
              <w:rPr>
                <w:rFonts w:ascii="Times New Roman" w:hAnsi="Times New Roman" w:cs="Times New Roman"/>
                <w:color w:val="000000"/>
              </w:rPr>
              <w:t>,о</w:t>
            </w:r>
            <w:proofErr w:type="gramEnd"/>
            <w:r w:rsidRPr="00320409">
              <w:rPr>
                <w:rFonts w:ascii="Times New Roman" w:hAnsi="Times New Roman" w:cs="Times New Roman"/>
                <w:color w:val="000000"/>
              </w:rPr>
              <w:t>блицованных акриловой пластмассой. упаковка: не менее 80 г порошка цвет А3, не менее 40 мл жидкости</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1 005,90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18</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ВИЛЛАКРИЛ SP ZHERMAPOL  ПЛАСТМАССА ДЛЯ ИЗГОТАВЛЕНИЯ БЮГЕЛЕЙ</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Виллакрил СП - акриловый материал предназначен для изготовления акриловых частей бюгельных протезов. Цвет по выбору заказчика.</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4 276,65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19</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Зубы искусственные СЫВЛАХ. Фасон 24 упаковка: 20 гарнитуров (28 </w:t>
            </w:r>
            <w:proofErr w:type="gramStart"/>
            <w:r w:rsidRPr="00320409">
              <w:rPr>
                <w:rFonts w:ascii="Times New Roman" w:hAnsi="Times New Roman" w:cs="Times New Roman"/>
                <w:color w:val="000000"/>
              </w:rPr>
              <w:t>шт</w:t>
            </w:r>
            <w:proofErr w:type="gramEnd"/>
            <w:r w:rsidRPr="00320409">
              <w:rPr>
                <w:rFonts w:ascii="Times New Roman" w:hAnsi="Times New Roman" w:cs="Times New Roman"/>
                <w:color w:val="000000"/>
              </w:rPr>
              <w:t>)</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Зубы искусственные пластмассовые для изготовления съемных зубных протезов. Состав - сополимер метилового эфира, метакриловая кислота, диметакриловый эфир этиленгликоля. Полный гарнитур расцветка по выбору заказчика, по шкале VITA. Фасон 24. упаковка: бобина: содержит 20 полных гарнитуров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3 701,25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20</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Зубы искусственные СЫВЛАХ. Фасон 23. упаковка: 20 гарнитуров (28 </w:t>
            </w:r>
            <w:proofErr w:type="gramStart"/>
            <w:r w:rsidRPr="00320409">
              <w:rPr>
                <w:rFonts w:ascii="Times New Roman" w:hAnsi="Times New Roman" w:cs="Times New Roman"/>
                <w:color w:val="000000"/>
              </w:rPr>
              <w:t>шт</w:t>
            </w:r>
            <w:proofErr w:type="gramEnd"/>
            <w:r w:rsidRPr="00320409">
              <w:rPr>
                <w:rFonts w:ascii="Times New Roman" w:hAnsi="Times New Roman" w:cs="Times New Roman"/>
                <w:color w:val="000000"/>
              </w:rPr>
              <w:t>)</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Зубы искусственные пластмассовые для изготовления съемных зубных протезов. Состав - сополимер метилового эфира, метакриловая кислота, диметакриловый эфир этиленгликоля. Полный гарнитур расцветка по выбору заказчика, по шкале VITA. Фасон 23. упаковка: бобина: содержит 20 полных гарнитуров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3 701,25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21</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Воск базисный Беловакс. упаковка: 500 гр</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Воск базисный пластичный для моделирования базисов съемных протезов, прикусных шаблонов с окклюзионными валиками, индивидуальных ложек, ложек-базисов. Пластины розового цвета, размером 170 мм х 80 мм, толщина 2 мм. Состав: парафин, церезин. Форма выпуска упаковка: пластины, вес упакаковки не менее 500 г</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371,70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22</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Порошок полировальный зуботехнический "ПолирПро"</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4 кг</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Порошок полировальный. Назначение: обработка пластмассовых и металлических съемных зубных протезов. Физико-механические свойства материала определены подбором гранулометрического состава и свойств исходных компонентов. Сочетание молотого стекольного песка с пылевидным кварцем и смягчающей добавкой каолина обеспечивает универсальность применения порошка для обработки как металлических, так и пластмассовых съемных зубных протезов</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4 кг.</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368,00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23</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Фильцы войлочные конусные</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Инструмент для обработки коронок и протезов из НС, КХС, драг. Металлов</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и</w:t>
            </w:r>
            <w:proofErr w:type="gramEnd"/>
            <w:r w:rsidRPr="00320409">
              <w:rPr>
                <w:rFonts w:ascii="Times New Roman" w:hAnsi="Times New Roman" w:cs="Times New Roman"/>
                <w:color w:val="000000"/>
              </w:rPr>
              <w:t>зготовлен из плотного прессованного нетканого материала похожего на войлок. Используется для обработки коронок и протезов из НС, КХС, драг</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м</w:t>
            </w:r>
            <w:proofErr w:type="gramEnd"/>
            <w:r w:rsidRPr="00320409">
              <w:rPr>
                <w:rFonts w:ascii="Times New Roman" w:hAnsi="Times New Roman" w:cs="Times New Roman"/>
                <w:color w:val="000000"/>
              </w:rPr>
              <w:t>еталлов и др. Форма конусообразная</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129,15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24</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ПИКОСЕП </w:t>
            </w:r>
            <w:proofErr w:type="gramStart"/>
            <w:r w:rsidRPr="00320409">
              <w:rPr>
                <w:rFonts w:ascii="Times New Roman" w:hAnsi="Times New Roman" w:cs="Times New Roman"/>
                <w:color w:val="000000"/>
              </w:rPr>
              <w:t>средство</w:t>
            </w:r>
            <w:proofErr w:type="gramEnd"/>
            <w:r w:rsidRPr="00320409">
              <w:rPr>
                <w:rFonts w:ascii="Times New Roman" w:hAnsi="Times New Roman" w:cs="Times New Roman"/>
                <w:color w:val="000000"/>
              </w:rPr>
              <w:t xml:space="preserve"> изолирующее RENFERT/ 1552-0030. упаковка: 30 мл</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Жидкое изолирующее средство на силиконовой основе - специально для работы с погружными восками. Микропленка изолирует гипс от воска и керамики. Снятие поверхностного напряжения гипса, пластмассы и металлов - для нанесения воска</w:t>
            </w:r>
            <w:proofErr w:type="gramStart"/>
            <w:r w:rsidRPr="00320409">
              <w:rPr>
                <w:rFonts w:ascii="Times New Roman" w:hAnsi="Times New Roman" w:cs="Times New Roman"/>
                <w:color w:val="000000"/>
              </w:rPr>
              <w:t>.Н</w:t>
            </w:r>
            <w:proofErr w:type="gramEnd"/>
            <w:r w:rsidRPr="00320409">
              <w:rPr>
                <w:rFonts w:ascii="Times New Roman" w:hAnsi="Times New Roman" w:cs="Times New Roman"/>
                <w:color w:val="000000"/>
              </w:rPr>
              <w:t xml:space="preserve">е содержит растворителей: не повреждает лаки для штампиков и воска и не испаряется. Образование слоя толщиной в сотые доли миллиметра предотвращает искажение поверхности. Гарантирует </w:t>
            </w:r>
            <w:r w:rsidRPr="00320409">
              <w:rPr>
                <w:rFonts w:ascii="Times New Roman" w:hAnsi="Times New Roman" w:cs="Times New Roman"/>
                <w:color w:val="000000"/>
              </w:rPr>
              <w:lastRenderedPageBreak/>
              <w:t>абсолютную точность посадки восковых колпачков. Флакон 30мл</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593,00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25</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IZO-SOL </w:t>
            </w:r>
            <w:proofErr w:type="gramStart"/>
            <w:r w:rsidRPr="00320409">
              <w:rPr>
                <w:rFonts w:ascii="Times New Roman" w:hAnsi="Times New Roman" w:cs="Times New Roman"/>
                <w:color w:val="000000"/>
              </w:rPr>
              <w:t>Жидкость</w:t>
            </w:r>
            <w:proofErr w:type="gramEnd"/>
            <w:r w:rsidRPr="00320409">
              <w:rPr>
                <w:rFonts w:ascii="Times New Roman" w:hAnsi="Times New Roman" w:cs="Times New Roman"/>
                <w:color w:val="000000"/>
              </w:rPr>
              <w:t xml:space="preserve"> изолирующая вспомогательная  упаковка: 1000 мл</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Высококачественный альгинатный изолятор гипс-пластмасса, для смазывания гипсовой формы. Подходит для всех видов пластмасс (акриловые и термопластичные)</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Флакон не менее 1000 мл</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1 130,85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26</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Гипс медицинский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Гипс медицинский 20 кг мешок</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564,00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27</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ГИПС PRO SOLID III класса - материал стоматологический вспомогательный для зубных техников</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25 кг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Гипс III класса, голубой, мешок 25кг. Для съемного протезирования. Используется в технике бюгельного протезирования, литья моделей для антогонистов. Соотношение вода/гипс- 30мл/100г, время схватывания 5мин., рабочее время (2ч) 10-12мин., линейное расширение (1ч)- 0,18%, прочность на сжатие- 28МПа, Твердость по Бринеллю- 158МПа</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3 118,50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28</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 Гипс 4 класс GC Fujirock упаковка 5 кг</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Стоматологический гипс IV класса, коричнево-золотистый, мешок не менее 5кг. Универсальный, </w:t>
            </w:r>
            <w:proofErr w:type="gramStart"/>
            <w:r w:rsidRPr="00320409">
              <w:rPr>
                <w:rFonts w:ascii="Times New Roman" w:hAnsi="Times New Roman" w:cs="Times New Roman"/>
                <w:color w:val="000000"/>
              </w:rPr>
              <w:t>экстра-твердый</w:t>
            </w:r>
            <w:proofErr w:type="gramEnd"/>
            <w:r w:rsidRPr="00320409">
              <w:rPr>
                <w:rFonts w:ascii="Times New Roman" w:hAnsi="Times New Roman" w:cs="Times New Roman"/>
                <w:color w:val="000000"/>
              </w:rPr>
              <w:t>. Соотношение вода/гипс- 22мл/100г, время схватывания 13мин., рабочее время (2ч) 8-10мин., линейное расширение (1ч)- 0,10%, прочность на сжатие- 50МПа, Твердость по Бринеллю- 370МПа</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3 900,00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29</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Воск моделировочный синий; Владмива</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Воск для моделирования несъемных протезов. Состав: парафин, церезин, воск - монтана, краситель синего цвета. Форма выпуска упаковка: содержит 20 шт. брусков воска, вес упакаковки не менее 55 г</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123,90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30</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ЭЛЕКТРОКОРУНД</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5 кг</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Песок (фракция 150-125 мкм) не менее 5кг. Применяется для удаления паковочной массы, подготовки каркасов перед обжигом, удаления излишней керамической массы, а </w:t>
            </w:r>
            <w:r w:rsidRPr="00320409">
              <w:rPr>
                <w:rFonts w:ascii="Times New Roman" w:hAnsi="Times New Roman" w:cs="Times New Roman"/>
                <w:color w:val="000000"/>
              </w:rPr>
              <w:lastRenderedPageBreak/>
              <w:t>также для обработки поверхности кобальтохромовых сплавов.</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lastRenderedPageBreak/>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1 770,30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31</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ЭЛЕКТРОКОРУНД</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5 кг</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Песок (фракция 125-106 мкм) не менее 5кг. Применяется для удаления паковочной массы, подготовки каркасов перед обжигом, удаления излишней керамической массы, а также для обработки поверхности кобальтохромовых сплавов.</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1 770,30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32</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ПЕСОК белый Glass Beads 125mkm - материал абразивный для пескоструйного аппарата Cobra. упаковка: 5 кг</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Материал абразивный для пескоструйного аппарата. Средняя абразия. Удаление оксидов / распаковка. Подготовка каркаса (благородные металлы / неблагородные металлы)</w:t>
            </w:r>
            <w:proofErr w:type="gramStart"/>
            <w:r w:rsidRPr="00320409">
              <w:rPr>
                <w:rFonts w:ascii="Times New Roman" w:hAnsi="Times New Roman" w:cs="Times New Roman"/>
                <w:color w:val="000000"/>
              </w:rPr>
              <w:t>.К</w:t>
            </w:r>
            <w:proofErr w:type="gramEnd"/>
            <w:r w:rsidRPr="00320409">
              <w:rPr>
                <w:rFonts w:ascii="Times New Roman" w:hAnsi="Times New Roman" w:cs="Times New Roman"/>
                <w:color w:val="000000"/>
              </w:rPr>
              <w:t xml:space="preserve">ондиционирование поверхности (керамика / пластмасса).Подготовка к паянию. Кондиционирование поверхностей пластмассовых протезов. Фракция 125 мкм не менее 5кг.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2 871,75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33</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Проволока припоя серебряного ПСрМц-37. упаковка: массой 40 г, диаметром 1,0 мм.</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Проволока представляет собой сплав серебра (37%), марганца, цинка, никеля, кадмия, магния и меди. Температура текучести - (705±10)°С, область плавления - (692+10)°С, прочность на разрыв паяного соединения кобальтохромового сплава - не менее 350 МПа</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массой 40 г (±0,4), диаметром 1,0 мм.</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2 209,20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34</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БУМАГА АРТИКУЛЯЦИОННАЯ ВК-61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Артикуляционная бумага с нарастающей интенсивностью цвета. Назначение: для получение точного профиля распределения жевательного давления, для надежной регистрации имеющихся завышений на контактных пунктах упаковка: полосок бумаги толщиной 40мкм (готовые полоски). 200 полосок </w:t>
            </w:r>
            <w:proofErr w:type="gramStart"/>
            <w:r w:rsidRPr="00320409">
              <w:rPr>
                <w:rFonts w:ascii="Times New Roman" w:hAnsi="Times New Roman" w:cs="Times New Roman"/>
                <w:color w:val="000000"/>
              </w:rPr>
              <w:t>синий</w:t>
            </w:r>
            <w:proofErr w:type="gramEnd"/>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549,00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35</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БУМАГА АРТИКУЛЯЦИОННАЯ </w:t>
            </w:r>
            <w:r w:rsidRPr="00320409">
              <w:rPr>
                <w:rFonts w:ascii="Times New Roman" w:hAnsi="Times New Roman" w:cs="Times New Roman"/>
                <w:color w:val="000000"/>
              </w:rPr>
              <w:lastRenderedPageBreak/>
              <w:t xml:space="preserve">ВК-63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lastRenderedPageBreak/>
              <w:t xml:space="preserve">Артикуляционная бумага с нарастающей интенсивностью цвета. Назначение: для получение точного профиля </w:t>
            </w:r>
            <w:r w:rsidRPr="00320409">
              <w:rPr>
                <w:rFonts w:ascii="Times New Roman" w:hAnsi="Times New Roman" w:cs="Times New Roman"/>
                <w:color w:val="000000"/>
              </w:rPr>
              <w:lastRenderedPageBreak/>
              <w:t xml:space="preserve">распределения жевательного давления, для надежной регистрации имеющихся завышений на контактных пунктах упаковка: полосок бумаги толщиной 40мкм (готовые полоски). 200 полосок </w:t>
            </w:r>
            <w:proofErr w:type="gramStart"/>
            <w:r w:rsidRPr="00320409">
              <w:rPr>
                <w:rFonts w:ascii="Times New Roman" w:hAnsi="Times New Roman" w:cs="Times New Roman"/>
                <w:color w:val="000000"/>
              </w:rPr>
              <w:t>синий</w:t>
            </w:r>
            <w:proofErr w:type="gramEnd"/>
            <w:r w:rsidRPr="00320409">
              <w:rPr>
                <w:rFonts w:ascii="Times New Roman" w:hAnsi="Times New Roman" w:cs="Times New Roman"/>
                <w:color w:val="000000"/>
              </w:rPr>
              <w:t>/красный</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561,00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36</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БУМАГА АРТИКУЛЯЦИОННАЯ ВК-80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Артикуляционная бумага с нарастающей интенсивностью цвета. Назначение</w:t>
            </w:r>
            <w:proofErr w:type="gramStart"/>
            <w:r w:rsidRPr="00320409">
              <w:rPr>
                <w:rFonts w:ascii="Times New Roman" w:hAnsi="Times New Roman" w:cs="Times New Roman"/>
                <w:color w:val="000000"/>
              </w:rPr>
              <w:t>:д</w:t>
            </w:r>
            <w:proofErr w:type="gramEnd"/>
            <w:r w:rsidRPr="00320409">
              <w:rPr>
                <w:rFonts w:ascii="Times New Roman" w:hAnsi="Times New Roman" w:cs="Times New Roman"/>
                <w:color w:val="000000"/>
              </w:rPr>
              <w:t>ля получение точного профиля распределения жевательного давления, для надежной регистрации имеющихся завышений на контактных пунктах упаковка: полосок бумаги толщиной 40 мкм (прямая) 200 полосок синий/красный</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1 112,00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37</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Артикулятор кейстоун простой</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Артикулятор на магнитах. Применяется при конструировании зубных протезов. Позволяет воспроизводить не только вертикальные движения, но и горизонтальные движения нижней челюсти.</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5 000,00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38</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ОТБЕ</w:t>
            </w:r>
            <w:proofErr w:type="gramStart"/>
            <w:r w:rsidRPr="00320409">
              <w:rPr>
                <w:rFonts w:ascii="Times New Roman" w:hAnsi="Times New Roman" w:cs="Times New Roman"/>
                <w:color w:val="000000"/>
              </w:rPr>
              <w:t>Л-</w:t>
            </w:r>
            <w:proofErr w:type="gramEnd"/>
            <w:r w:rsidRPr="00320409">
              <w:rPr>
                <w:rFonts w:ascii="Times New Roman" w:hAnsi="Times New Roman" w:cs="Times New Roman"/>
                <w:color w:val="000000"/>
              </w:rPr>
              <w:t xml:space="preserve"> Жидкость стоматологическая для отбеливания изделий из нержавеющей стали. упаковка: 0,9 л.</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Раствор, состоящий из смеси разбавленных соляной и азотной кислот, предназначен для снятия с нержавеющей стали окисной пленки, образующейся при термической обработке стальных протезов</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0,9 л.</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428,00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39</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Гильзы металлические для зубных коронок "ВЕГА" №7. упаковка: 100 </w:t>
            </w:r>
            <w:proofErr w:type="gramStart"/>
            <w:r w:rsidRPr="00320409">
              <w:rPr>
                <w:rFonts w:ascii="Times New Roman" w:hAnsi="Times New Roman" w:cs="Times New Roman"/>
                <w:color w:val="000000"/>
              </w:rPr>
              <w:t>шт</w:t>
            </w:r>
            <w:proofErr w:type="gramEnd"/>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Гильзы из стальной нержавеющей ленты, изготовленные методом штамповки и применяемые в зубопротезировании для изготовления зубных коронок. Диаметр 7,0 мм</w:t>
            </w:r>
            <w:proofErr w:type="gramStart"/>
            <w:r w:rsidRPr="00320409">
              <w:rPr>
                <w:rFonts w:ascii="Times New Roman" w:hAnsi="Times New Roman" w:cs="Times New Roman"/>
                <w:color w:val="000000"/>
              </w:rPr>
              <w:t xml:space="preserve"> ,</w:t>
            </w:r>
            <w:proofErr w:type="gramEnd"/>
            <w:r w:rsidRPr="00320409">
              <w:rPr>
                <w:rFonts w:ascii="Times New Roman" w:hAnsi="Times New Roman" w:cs="Times New Roman"/>
                <w:color w:val="000000"/>
              </w:rPr>
              <w:t xml:space="preserve"> упаковка: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258,00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40</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Гильзы металлические для зубных коронок "ВЕГА" №8. упаковка: 100 </w:t>
            </w:r>
            <w:proofErr w:type="gramStart"/>
            <w:r w:rsidRPr="00320409">
              <w:rPr>
                <w:rFonts w:ascii="Times New Roman" w:hAnsi="Times New Roman" w:cs="Times New Roman"/>
                <w:color w:val="000000"/>
              </w:rPr>
              <w:t>шт</w:t>
            </w:r>
            <w:proofErr w:type="gramEnd"/>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Гильзы из стальной нержавеющей ленты, изготовленные методом штамповки и применяемые в зубопротезировании для изготовления зубных коронок. Диаметр 8,0 мм</w:t>
            </w:r>
            <w:proofErr w:type="gramStart"/>
            <w:r w:rsidRPr="00320409">
              <w:rPr>
                <w:rFonts w:ascii="Times New Roman" w:hAnsi="Times New Roman" w:cs="Times New Roman"/>
                <w:color w:val="000000"/>
              </w:rPr>
              <w:t xml:space="preserve"> ,</w:t>
            </w:r>
            <w:proofErr w:type="gramEnd"/>
            <w:r w:rsidRPr="00320409">
              <w:rPr>
                <w:rFonts w:ascii="Times New Roman" w:hAnsi="Times New Roman" w:cs="Times New Roman"/>
                <w:color w:val="000000"/>
              </w:rPr>
              <w:t xml:space="preserve"> упаковка: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258,00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41</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Гильзы металлические для зубных коронок "ВЕГА" №9. упаковка: 100 </w:t>
            </w:r>
            <w:proofErr w:type="gramStart"/>
            <w:r w:rsidRPr="00320409">
              <w:rPr>
                <w:rFonts w:ascii="Times New Roman" w:hAnsi="Times New Roman" w:cs="Times New Roman"/>
                <w:color w:val="000000"/>
              </w:rPr>
              <w:t>шт</w:t>
            </w:r>
            <w:proofErr w:type="gramEnd"/>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Гильзы из стальной нержавеющей ленты, изготовленные методом штамповки и применяемые в зубопротезировании для изготовления зубных коронок. Диаметр 9,0 мм</w:t>
            </w:r>
            <w:proofErr w:type="gramStart"/>
            <w:r w:rsidRPr="00320409">
              <w:rPr>
                <w:rFonts w:ascii="Times New Roman" w:hAnsi="Times New Roman" w:cs="Times New Roman"/>
                <w:color w:val="000000"/>
              </w:rPr>
              <w:t xml:space="preserve"> ,</w:t>
            </w:r>
            <w:proofErr w:type="gramEnd"/>
            <w:r w:rsidRPr="00320409">
              <w:rPr>
                <w:rFonts w:ascii="Times New Roman" w:hAnsi="Times New Roman" w:cs="Times New Roman"/>
                <w:color w:val="000000"/>
              </w:rPr>
              <w:t xml:space="preserve"> упаковка: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258,00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42</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Гильзы металлические для зубных коронок "ВЕГА" №12 упаковка: 100 </w:t>
            </w:r>
            <w:proofErr w:type="gramStart"/>
            <w:r w:rsidRPr="00320409">
              <w:rPr>
                <w:rFonts w:ascii="Times New Roman" w:hAnsi="Times New Roman" w:cs="Times New Roman"/>
                <w:color w:val="000000"/>
              </w:rPr>
              <w:t>шт</w:t>
            </w:r>
            <w:proofErr w:type="gramEnd"/>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Гильзы из стальной нержавеющей ленты, изготовленные методом штамповки и применяемые в зубопротезировании для изготовления зубных коронок. Диаметр 12,0 мм</w:t>
            </w:r>
            <w:proofErr w:type="gramStart"/>
            <w:r w:rsidRPr="00320409">
              <w:rPr>
                <w:rFonts w:ascii="Times New Roman" w:hAnsi="Times New Roman" w:cs="Times New Roman"/>
                <w:color w:val="000000"/>
              </w:rPr>
              <w:t xml:space="preserve"> ,</w:t>
            </w:r>
            <w:proofErr w:type="gramEnd"/>
            <w:r w:rsidRPr="00320409">
              <w:rPr>
                <w:rFonts w:ascii="Times New Roman" w:hAnsi="Times New Roman" w:cs="Times New Roman"/>
                <w:color w:val="000000"/>
              </w:rPr>
              <w:t xml:space="preserve"> упаковка: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258,00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43</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Гильзы металлические для зубных коронок "ВЕГА" №14,5. упаковка: 100 </w:t>
            </w:r>
            <w:proofErr w:type="gramStart"/>
            <w:r w:rsidRPr="00320409">
              <w:rPr>
                <w:rFonts w:ascii="Times New Roman" w:hAnsi="Times New Roman" w:cs="Times New Roman"/>
                <w:color w:val="000000"/>
              </w:rPr>
              <w:t>шт</w:t>
            </w:r>
            <w:proofErr w:type="gramEnd"/>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Гильзы из стальной нержавеющей ленты, изготовленные методом штамповки и применяемые в зубопротезировании для изготовления зубных коронок. Диаметр 14,5 мм</w:t>
            </w:r>
            <w:proofErr w:type="gramStart"/>
            <w:r w:rsidRPr="00320409">
              <w:rPr>
                <w:rFonts w:ascii="Times New Roman" w:hAnsi="Times New Roman" w:cs="Times New Roman"/>
                <w:color w:val="000000"/>
              </w:rPr>
              <w:t xml:space="preserve"> ,</w:t>
            </w:r>
            <w:proofErr w:type="gramEnd"/>
            <w:r w:rsidRPr="00320409">
              <w:rPr>
                <w:rFonts w:ascii="Times New Roman" w:hAnsi="Times New Roman" w:cs="Times New Roman"/>
                <w:color w:val="000000"/>
              </w:rPr>
              <w:t xml:space="preserve"> упаковка: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333,00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44</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Гильзы металлические для зубных коронок "ВЕГА" № 16. упаковка: 100 </w:t>
            </w:r>
            <w:proofErr w:type="gramStart"/>
            <w:r w:rsidRPr="00320409">
              <w:rPr>
                <w:rFonts w:ascii="Times New Roman" w:hAnsi="Times New Roman" w:cs="Times New Roman"/>
                <w:color w:val="000000"/>
              </w:rPr>
              <w:t>шт</w:t>
            </w:r>
            <w:proofErr w:type="gramEnd"/>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Гильзы из стальной нержавеющей ленты, изготовленные методом штамповки и применяемые в зубопротезировании для изготовления зубных коронок. Диаметр 16,0 мм</w:t>
            </w:r>
            <w:proofErr w:type="gramStart"/>
            <w:r w:rsidRPr="00320409">
              <w:rPr>
                <w:rFonts w:ascii="Times New Roman" w:hAnsi="Times New Roman" w:cs="Times New Roman"/>
                <w:color w:val="000000"/>
              </w:rPr>
              <w:t xml:space="preserve"> ,</w:t>
            </w:r>
            <w:proofErr w:type="gramEnd"/>
            <w:r w:rsidRPr="00320409">
              <w:rPr>
                <w:rFonts w:ascii="Times New Roman" w:hAnsi="Times New Roman" w:cs="Times New Roman"/>
                <w:color w:val="000000"/>
              </w:rPr>
              <w:t xml:space="preserve"> упаковка: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333,00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45</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Круги шлифовальные эластичные зуботехнические КШЭ-Целит ПП 50. упаковка: 10 </w:t>
            </w:r>
            <w:proofErr w:type="gramStart"/>
            <w:r w:rsidRPr="00320409">
              <w:rPr>
                <w:rFonts w:ascii="Times New Roman" w:hAnsi="Times New Roman" w:cs="Times New Roman"/>
                <w:color w:val="000000"/>
              </w:rPr>
              <w:t>шт</w:t>
            </w:r>
            <w:proofErr w:type="gramEnd"/>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круги шлифовальные эластичные предназначены для шлифования бюгельных протезов из КХС. Диаметр 50 мм</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250,00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46</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Круги шлифовальные эластичные зуботехнические КШЭ 50 мм ПП 50</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Круги шлифовальные эластичные предназначены для шлифования коронок и мостовидных протезов из нержавеющих сталей цельнолитых зубных протезов различной протяженности, бюгельных цельнолитых зубных протезов из кобальт-хромовых сплавов, штамповано-паяных коронок на шлиф машине со скоростью вращения до 3000 об</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w:t>
            </w:r>
            <w:proofErr w:type="gramStart"/>
            <w:r w:rsidRPr="00320409">
              <w:rPr>
                <w:rFonts w:ascii="Times New Roman" w:hAnsi="Times New Roman" w:cs="Times New Roman"/>
                <w:color w:val="000000"/>
              </w:rPr>
              <w:t>м</w:t>
            </w:r>
            <w:proofErr w:type="gramEnd"/>
            <w:r w:rsidRPr="00320409">
              <w:rPr>
                <w:rFonts w:ascii="Times New Roman" w:hAnsi="Times New Roman" w:cs="Times New Roman"/>
                <w:color w:val="000000"/>
              </w:rPr>
              <w:t xml:space="preserve">ин. Зеленого цвета – финишная обработка зубных протезов из нержавеющей </w:t>
            </w:r>
            <w:r w:rsidRPr="00320409">
              <w:rPr>
                <w:rFonts w:ascii="Times New Roman" w:hAnsi="Times New Roman" w:cs="Times New Roman"/>
                <w:color w:val="000000"/>
              </w:rPr>
              <w:lastRenderedPageBreak/>
              <w:t xml:space="preserve">стали и твердых сплавов. Диаметр 50 мм (10шт)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240,00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47</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Штифты для моделей 2 с иглой. упаковка: 100 </w:t>
            </w:r>
            <w:proofErr w:type="gramStart"/>
            <w:r w:rsidRPr="00320409">
              <w:rPr>
                <w:rFonts w:ascii="Times New Roman" w:hAnsi="Times New Roman" w:cs="Times New Roman"/>
                <w:color w:val="000000"/>
              </w:rPr>
              <w:t>шт</w:t>
            </w:r>
            <w:proofErr w:type="gramEnd"/>
            <w:r w:rsidRPr="00320409">
              <w:rPr>
                <w:rFonts w:ascii="Times New Roman" w:hAnsi="Times New Roman" w:cs="Times New Roman"/>
                <w:color w:val="000000"/>
              </w:rPr>
              <w:t xml:space="preserve">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№2 с иглой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559,65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48</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Штифты для моделей 1 с иглой. упаковка: 100 </w:t>
            </w:r>
            <w:proofErr w:type="gramStart"/>
            <w:r w:rsidRPr="00320409">
              <w:rPr>
                <w:rFonts w:ascii="Times New Roman" w:hAnsi="Times New Roman" w:cs="Times New Roman"/>
                <w:color w:val="000000"/>
              </w:rPr>
              <w:t>шт</w:t>
            </w:r>
            <w:proofErr w:type="gramEnd"/>
            <w:r w:rsidRPr="00320409">
              <w:rPr>
                <w:rFonts w:ascii="Times New Roman" w:hAnsi="Times New Roman" w:cs="Times New Roman"/>
                <w:color w:val="000000"/>
              </w:rPr>
              <w:t xml:space="preserve">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№1 с иглой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626,85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49</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Штифты для моделей 3 с иглой. упаковка: 100 </w:t>
            </w:r>
            <w:proofErr w:type="gramStart"/>
            <w:r w:rsidRPr="00320409">
              <w:rPr>
                <w:rFonts w:ascii="Times New Roman" w:hAnsi="Times New Roman" w:cs="Times New Roman"/>
                <w:color w:val="000000"/>
              </w:rPr>
              <w:t>шт</w:t>
            </w:r>
            <w:proofErr w:type="gramEnd"/>
            <w:r w:rsidRPr="00320409">
              <w:rPr>
                <w:rFonts w:ascii="Times New Roman" w:hAnsi="Times New Roman" w:cs="Times New Roman"/>
                <w:color w:val="000000"/>
              </w:rPr>
              <w:t xml:space="preserve">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№3 с иглой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100шт</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783,30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50</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Паста полировочная Resilit №5182000 RENFERT</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Паста для зеркальной полировки коронок и съемных протезов из пластмассы.</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1 500,00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2060"/>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51</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Паста полировальная ГОИ</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Паста полировальная применяется в ортопедической стоматологии для доведения до зеркального блеска конструкций из нержавеющих сталей, кобальт хромовых сплавов и других материалов</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50гр</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99,75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52</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Отрезные диски для литников армированные стекловолокном, артикул 581040 Renfert</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 Диски отрезные армированные стекловолокном предназначен для кобальт-хромовых сплавов и неблагородных металлов</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д</w:t>
            </w:r>
            <w:proofErr w:type="gramEnd"/>
            <w:r w:rsidRPr="00320409">
              <w:rPr>
                <w:rFonts w:ascii="Times New Roman" w:hAnsi="Times New Roman" w:cs="Times New Roman"/>
                <w:color w:val="000000"/>
              </w:rPr>
              <w:t>иаметр 40мм, толщина 1мм, 25шт в упак</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4 383,75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53</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Круги полировальные Renfert, артикул 910000</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Круги полировальные предназначен для предварительной полировки керамики и металла. диаметр 22 мм, толщина 3,2 мм, упаковка-100 </w:t>
            </w:r>
            <w:proofErr w:type="gramStart"/>
            <w:r w:rsidRPr="00320409">
              <w:rPr>
                <w:rFonts w:ascii="Times New Roman" w:hAnsi="Times New Roman" w:cs="Times New Roman"/>
                <w:color w:val="000000"/>
              </w:rPr>
              <w:t>шт</w:t>
            </w:r>
            <w:proofErr w:type="gramEnd"/>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1 901,00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54</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Боры зубные твердосплавные шаровидные для прямого наконечник</w:t>
            </w:r>
            <w:proofErr w:type="gramStart"/>
            <w:r w:rsidRPr="00320409">
              <w:rPr>
                <w:rFonts w:ascii="Times New Roman" w:hAnsi="Times New Roman" w:cs="Times New Roman"/>
                <w:color w:val="000000"/>
              </w:rPr>
              <w:t>а(</w:t>
            </w:r>
            <w:proofErr w:type="gramEnd"/>
            <w:r w:rsidRPr="00320409">
              <w:rPr>
                <w:rFonts w:ascii="Times New Roman" w:hAnsi="Times New Roman" w:cs="Times New Roman"/>
                <w:color w:val="000000"/>
              </w:rPr>
              <w:t xml:space="preserve"> мелкие) г. Казань</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Твердосплавный инструмент, предназначенный для механической обработки и шлифовки дентина и эмали зубов. По форме и размеру в ассортименте.</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30,00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55</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"Megatray" -пастообразные пластины для индивидуальных ложек</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50шт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Светоотверждаемая пластмасса для изготовления индивидуальных слепочных ложек с высокой стабильностью формы</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50шт пластин</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4 677,75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56</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Погружной воск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Специальный погружной воск REWAX желтый </w:t>
            </w:r>
            <w:proofErr w:type="gramStart"/>
            <w:r w:rsidRPr="00320409">
              <w:rPr>
                <w:rFonts w:ascii="Times New Roman" w:hAnsi="Times New Roman" w:cs="Times New Roman"/>
                <w:color w:val="000000"/>
              </w:rPr>
              <w:t>АРТ</w:t>
            </w:r>
            <w:proofErr w:type="gramEnd"/>
            <w:r w:rsidRPr="00320409">
              <w:rPr>
                <w:rFonts w:ascii="Times New Roman" w:hAnsi="Times New Roman" w:cs="Times New Roman"/>
                <w:color w:val="000000"/>
              </w:rPr>
              <w:t>№6510000 RENFERT для работы с воскотопкой. Твердый, неэластичный погружной  воск - в готовых к применению дозах</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р</w:t>
            </w:r>
            <w:proofErr w:type="gramEnd"/>
            <w:r w:rsidRPr="00320409">
              <w:rPr>
                <w:rFonts w:ascii="Times New Roman" w:hAnsi="Times New Roman" w:cs="Times New Roman"/>
                <w:color w:val="000000"/>
              </w:rPr>
              <w:t>абочая температура - 90-92°С. 210г либо аналог</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800,00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57</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Воск </w:t>
            </w:r>
            <w:proofErr w:type="gramStart"/>
            <w:r w:rsidRPr="00320409">
              <w:rPr>
                <w:rFonts w:ascii="Times New Roman" w:hAnsi="Times New Roman" w:cs="Times New Roman"/>
                <w:color w:val="000000"/>
              </w:rPr>
              <w:t>С</w:t>
            </w:r>
            <w:proofErr w:type="gramEnd"/>
            <w:r w:rsidRPr="00320409">
              <w:rPr>
                <w:rFonts w:ascii="Times New Roman" w:hAnsi="Times New Roman" w:cs="Times New Roman"/>
                <w:color w:val="000000"/>
              </w:rPr>
              <w:t xml:space="preserve">ROWAX.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Универсальный воск для: коронок и мостовидных протезов (отдельные коронки, вкладки, мостовидные протезы, прессованная керамика, восковые модели), модельного литья. Воск для работы с открытым пламенем и электрошпателем. Бежевого цвета - и для изготовления восковых моделей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80 гр артикул 4740400</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1 140,00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58</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Воск Geo </w:t>
            </w:r>
            <w:proofErr w:type="gramStart"/>
            <w:r w:rsidRPr="00320409">
              <w:rPr>
                <w:rFonts w:ascii="Times New Roman" w:hAnsi="Times New Roman" w:cs="Times New Roman"/>
                <w:color w:val="000000"/>
              </w:rPr>
              <w:t>С</w:t>
            </w:r>
            <w:proofErr w:type="gramEnd"/>
            <w:r w:rsidRPr="00320409">
              <w:rPr>
                <w:rFonts w:ascii="Times New Roman" w:hAnsi="Times New Roman" w:cs="Times New Roman"/>
                <w:color w:val="000000"/>
              </w:rPr>
              <w:t>ROWAX серый артикул 4750500</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Универсальный воск для: коронок и мостовидных протезов (отдельные коронки, вкладки, мостовидные протезы, прессованная керамика, восковые модели), модельного литья. Воск для работы с открытым пламенем и электрошпателем. Cерого цвета - и для изготовления восковых моделей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80гр</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1 140,00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59</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Воск ГЕО SNOW-WHITE L. упаковка: 75 гр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Моделировочный воск белый опаковый</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п</w:t>
            </w:r>
            <w:proofErr w:type="gramEnd"/>
            <w:r w:rsidRPr="00320409">
              <w:rPr>
                <w:rFonts w:ascii="Times New Roman" w:hAnsi="Times New Roman" w:cs="Times New Roman"/>
                <w:color w:val="000000"/>
              </w:rPr>
              <w:t>редназначен для функциональной и эстетической подготовки зубоврачебного протезирования. Применяются при изготовлении контрольных и рабочих моделей на самых различных основах в артикуляторе (металл, цельная керамика и т.д.). 75гр</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955,00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60</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А-Силикон для воспроизведения десны на модели Gingifast Rigid</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Zhermack Силикон холодной полимеризации в бикомпонентном картридже для воспроизведения десны на модели в зуботехнической лаборатории. Стандартная упаковка: 2 картриджа емкостью 50 мл, 1 флакон Separator Gingifast объемом 10 мл,12 желтых смесительных наконечников, 12 желтых интраоральных канюль</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1 827,00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61</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смесительные наконечники желтые </w:t>
            </w:r>
            <w:proofErr w:type="gramStart"/>
            <w:r w:rsidRPr="00320409">
              <w:rPr>
                <w:rFonts w:ascii="Times New Roman" w:hAnsi="Times New Roman" w:cs="Times New Roman"/>
                <w:color w:val="000000"/>
              </w:rPr>
              <w:t>арт</w:t>
            </w:r>
            <w:proofErr w:type="gramEnd"/>
            <w:r w:rsidRPr="00320409">
              <w:rPr>
                <w:rFonts w:ascii="Times New Roman" w:hAnsi="Times New Roman" w:cs="Times New Roman"/>
                <w:color w:val="000000"/>
              </w:rPr>
              <w:t>; С202070</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Zhermack смесительные наконечники Mixing tips Small 48 </w:t>
            </w:r>
            <w:proofErr w:type="gramStart"/>
            <w:r w:rsidRPr="00320409">
              <w:rPr>
                <w:rFonts w:ascii="Times New Roman" w:hAnsi="Times New Roman" w:cs="Times New Roman"/>
                <w:color w:val="000000"/>
              </w:rPr>
              <w:t>шт</w:t>
            </w:r>
            <w:proofErr w:type="gramEnd"/>
            <w:r w:rsidRPr="00320409">
              <w:rPr>
                <w:rFonts w:ascii="Times New Roman" w:hAnsi="Times New Roman" w:cs="Times New Roman"/>
                <w:color w:val="000000"/>
              </w:rPr>
              <w:t xml:space="preserve"> С202070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2 004,00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62</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Интраоральные канюли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Oral Tips 48 шт. </w:t>
            </w:r>
            <w:r w:rsidRPr="00320409">
              <w:rPr>
                <w:rFonts w:ascii="Times New Roman" w:hAnsi="Times New Roman" w:cs="Times New Roman"/>
                <w:i/>
                <w:iCs/>
                <w:color w:val="232323"/>
              </w:rPr>
              <w:t>C202090</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rPr>
            </w:pPr>
            <w:r w:rsidRPr="00320409">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1 090,00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63</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ЩЕТКА ПУШОК - хлопчатобумажный полировочный круг /РОССИЯ/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Щетка для зуботехнических работ на держателе диаметр. Цвет - белый, материал - хлопок.</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105,00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64</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Дискодержатель</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proofErr w:type="gramStart"/>
            <w:r w:rsidRPr="00320409">
              <w:rPr>
                <w:rFonts w:ascii="Times New Roman" w:hAnsi="Times New Roman" w:cs="Times New Roman"/>
                <w:color w:val="000000"/>
              </w:rPr>
              <w:t>предназначены для применения в клинических условиях для закрепления шлифовальных, полировальных и сепарационных дисков.</w:t>
            </w:r>
            <w:proofErr w:type="gramEnd"/>
            <w:r w:rsidRPr="00320409">
              <w:rPr>
                <w:rFonts w:ascii="Times New Roman" w:hAnsi="Times New Roman" w:cs="Times New Roman"/>
                <w:color w:val="000000"/>
              </w:rPr>
              <w:t xml:space="preserve"> Для прямого наконечника. Дискодержатели обладают следующими характеристиками: прочная конструкция; оптимальная точность размера и центровки; высокопрочный хвостовик из нержавеющей стали; шайба – из алюминиевого сплава;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68,00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65</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Дуга ортодонтическая "ХРОНИУМ" </w:t>
            </w:r>
            <w:r w:rsidRPr="00320409">
              <w:rPr>
                <w:rFonts w:ascii="Times New Roman" w:hAnsi="Times New Roman" w:cs="Times New Roman"/>
                <w:color w:val="000000"/>
              </w:rPr>
              <w:lastRenderedPageBreak/>
              <w:t xml:space="preserve">d-0,6 мм/40м (проволока в катушке)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lastRenderedPageBreak/>
              <w:t xml:space="preserve">Ортодонтическая лабораторная проволока в мотках. Хромированая нержавеющая сталь. </w:t>
            </w:r>
            <w:proofErr w:type="gramStart"/>
            <w:r w:rsidRPr="00320409">
              <w:rPr>
                <w:rFonts w:ascii="Times New Roman" w:hAnsi="Times New Roman" w:cs="Times New Roman"/>
                <w:color w:val="000000"/>
              </w:rPr>
              <w:t>Предназначена</w:t>
            </w:r>
            <w:proofErr w:type="gramEnd"/>
            <w:r w:rsidRPr="00320409">
              <w:rPr>
                <w:rFonts w:ascii="Times New Roman" w:hAnsi="Times New Roman" w:cs="Times New Roman"/>
                <w:color w:val="000000"/>
              </w:rPr>
              <w:t xml:space="preserve"> для </w:t>
            </w:r>
            <w:r w:rsidRPr="00320409">
              <w:rPr>
                <w:rFonts w:ascii="Times New Roman" w:hAnsi="Times New Roman" w:cs="Times New Roman"/>
                <w:color w:val="000000"/>
              </w:rPr>
              <w:lastRenderedPageBreak/>
              <w:t>изготовления ортодонтических аппаратов. Выпускается в мотках разного сечения и длины. Размер диаметр 0,6 мм, длина 40 м</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1 800,00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66</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Дуга ортодонтическая "ХРОНИУМ" d-0,8 мм/20м (проволока в катушке)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Ортодонтическая лабораторная проволока в мотках. Хромированая нержавеющая сталь. </w:t>
            </w:r>
            <w:proofErr w:type="gramStart"/>
            <w:r w:rsidRPr="00320409">
              <w:rPr>
                <w:rFonts w:ascii="Times New Roman" w:hAnsi="Times New Roman" w:cs="Times New Roman"/>
                <w:color w:val="000000"/>
              </w:rPr>
              <w:t>Предназначена</w:t>
            </w:r>
            <w:proofErr w:type="gramEnd"/>
            <w:r w:rsidRPr="00320409">
              <w:rPr>
                <w:rFonts w:ascii="Times New Roman" w:hAnsi="Times New Roman" w:cs="Times New Roman"/>
                <w:color w:val="000000"/>
              </w:rPr>
              <w:t xml:space="preserve"> для изготовления ортодонтических аппаратов. Выпускается в мотках разного сечения и длины. Размер диаметр 0.8 мм, длина 20 м</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1 800,00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67</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Дуга ортодонтическая "ХРОМИУМ" d-1,0 мм /10 м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Проволока ортодонтическая предназначена для изготовления ортодонтических аппаратов. Длина проволоки в мотке 10 м, диаметр 1,0мм. Материал изготовления - нержавеющая сталь.</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1 662,00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68</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Дуга отродонтическая "ХРОМИУМ" d-1,2 мм /10 м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Проволока ортодонтическая предназначена для изготовления ортодонтических аппаратов. Длина проволоки в мотке 10 м, диаметр 1,2мм. Материал изготовления - нержавеющая сталь.</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proofErr w:type="gramStart"/>
            <w:r w:rsidRPr="00320409">
              <w:rPr>
                <w:rFonts w:ascii="Times New Roman" w:hAnsi="Times New Roman" w:cs="Times New Roman"/>
                <w:color w:val="000000"/>
              </w:rPr>
              <w:t>ш</w:t>
            </w:r>
            <w:proofErr w:type="gramEnd"/>
            <w:r w:rsidRPr="00320409">
              <w:rPr>
                <w:rFonts w:ascii="Times New Roman" w:hAnsi="Times New Roman" w:cs="Times New Roman"/>
                <w:color w:val="000000"/>
              </w:rPr>
              <w:t>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1 729,00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69</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РЕДОНТ-КОЛИР Пластмасса для изготовления ортодонтических аппаратов</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Пластмасса холодной полимеризации</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порошок 1 пакет - не менее150 г, жидкость 1 флакон - не менее100 мл. Концентраты красителей: красный - не менее 15 мл во флаконе капельнице, желтый - не менее 15 мл во флаконе капельнице, синий - не мене 15 мл во флаконе капельнице. Пробка-капельница не менее 3 шт.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rPr>
            </w:pPr>
            <w:r w:rsidRPr="00320409">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732,00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70</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Винт ортодонтический Вектор №100</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Винт</w:t>
            </w:r>
            <w:proofErr w:type="gramEnd"/>
            <w:r w:rsidRPr="00320409">
              <w:rPr>
                <w:rFonts w:ascii="Times New Roman" w:hAnsi="Times New Roman" w:cs="Times New Roman"/>
                <w:color w:val="000000"/>
              </w:rPr>
              <w:t xml:space="preserve"> расширяющий с 2 напр., 5,5 mm.</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255,00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71</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Винт ортодонтический Вектор №140</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Расширяющий ортодонический винт, расширение 6 мм, универсальный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255,00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72</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Винт ортодонтический Вектор №200</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proofErr w:type="gramStart"/>
            <w:r w:rsidRPr="00320409">
              <w:rPr>
                <w:rFonts w:ascii="Times New Roman" w:hAnsi="Times New Roman" w:cs="Times New Roman"/>
                <w:color w:val="000000"/>
              </w:rPr>
              <w:t>Винт</w:t>
            </w:r>
            <w:proofErr w:type="gramEnd"/>
            <w:r w:rsidRPr="00320409">
              <w:rPr>
                <w:rFonts w:ascii="Times New Roman" w:hAnsi="Times New Roman" w:cs="Times New Roman"/>
                <w:color w:val="000000"/>
              </w:rPr>
              <w:t xml:space="preserve"> расширяющий с 2 напр., 8,0 mm.</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255,00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73</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"Titanium Zetalabor " - С-силикон для использования в зуботехнических лабораториях</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2,6 кг</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С-Силикон для использования в зуботехнической лаборатории. Характеристики: Силикон, смешиваемый с жидким катализатором или с катализатором в виде геля Окончательная твердость - 95 по Шору А Белого цвета</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паковка не менее 2,6 кг</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rPr>
            </w:pPr>
            <w:r w:rsidRPr="00320409">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1 881,00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74</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ZETAPLUS стоматологический оттискный альгинатный материал</w:t>
            </w:r>
            <w:proofErr w:type="gramStart"/>
            <w:r w:rsidRPr="00320409">
              <w:rPr>
                <w:rFonts w:ascii="Times New Roman" w:hAnsi="Times New Roman" w:cs="Times New Roman"/>
                <w:color w:val="000000"/>
              </w:rPr>
              <w:t>.</w:t>
            </w:r>
            <w:proofErr w:type="gramEnd"/>
            <w:r w:rsidRPr="00320409">
              <w:rPr>
                <w:rFonts w:ascii="Times New Roman" w:hAnsi="Times New Roman" w:cs="Times New Roman"/>
                <w:color w:val="000000"/>
              </w:rPr>
              <w:t xml:space="preserve"> </w:t>
            </w:r>
            <w:proofErr w:type="gramStart"/>
            <w:r w:rsidRPr="00320409">
              <w:rPr>
                <w:rFonts w:ascii="Times New Roman" w:hAnsi="Times New Roman" w:cs="Times New Roman"/>
                <w:color w:val="000000"/>
              </w:rPr>
              <w:t>у</w:t>
            </w:r>
            <w:proofErr w:type="gramEnd"/>
            <w:r w:rsidRPr="00320409">
              <w:rPr>
                <w:rFonts w:ascii="Times New Roman" w:hAnsi="Times New Roman" w:cs="Times New Roman"/>
                <w:color w:val="000000"/>
              </w:rPr>
              <w:t xml:space="preserve">паковка: 900 мл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С-Силикон очень высокой вязкости. Характеристики : высокая начальная текучесть</w:t>
            </w:r>
            <w:proofErr w:type="gramStart"/>
            <w:r w:rsidRPr="00320409">
              <w:rPr>
                <w:rFonts w:ascii="Times New Roman" w:hAnsi="Times New Roman" w:cs="Times New Roman"/>
                <w:color w:val="000000"/>
              </w:rPr>
              <w:t xml:space="preserve"> ,</w:t>
            </w:r>
            <w:proofErr w:type="gramEnd"/>
            <w:r w:rsidRPr="00320409">
              <w:rPr>
                <w:rFonts w:ascii="Times New Roman" w:hAnsi="Times New Roman" w:cs="Times New Roman"/>
                <w:color w:val="000000"/>
              </w:rPr>
              <w:t xml:space="preserve"> зеленый цвет, мятный аромат . Применение: двухэтапная техника слепка, одномоментная техника с материалами разной степени вязкости. База не менее 900 мл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1 574,00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75</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ПИЛКА ДЛЯ ЛОБЗИКА длинна 13 см</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Пилки для индивидуального изготовления разборных моделей. Размер 13 см</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57,75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76</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Протакрил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Пластмасса для починки протезов самотвердеющая, порошок 160гр+100гр жидкость</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rPr>
            </w:pPr>
            <w:r w:rsidRPr="00320409">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798,00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77</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Сплав зуботехнический  легкоплавкий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Сплав зуботехнический  легкоплавкий упаковка 5 блоков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rPr>
            </w:pPr>
            <w:r w:rsidRPr="00320409">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145,00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78</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Кювета для дублирования моделей </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Кювета для дублирования моделей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2 000,00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79</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Артикуляционный спрей №ВК 286</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Универсальный цветной индикатор для проверки окклюзионных контактов и точности подгонки коронок и мостовидных протезов. Спрей легко дозируется и образует тонкий слой краски, легко удаляемый водой. Цвет красный 75мл.</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1 010,00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80</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Индурент гель - Indurent gel. упаковка: 60 мл</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катализатор для силиконовых масс, 60мл</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528,00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lastRenderedPageBreak/>
              <w:t>81</w:t>
            </w:r>
          </w:p>
        </w:tc>
        <w:tc>
          <w:tcPr>
            <w:tcW w:w="3759" w:type="dxa"/>
            <w:tcBorders>
              <w:top w:val="nil"/>
              <w:left w:val="nil"/>
              <w:bottom w:val="single" w:sz="4" w:space="0" w:color="auto"/>
              <w:right w:val="single" w:sz="4" w:space="0" w:color="auto"/>
            </w:tcBorders>
            <w:shd w:val="clear" w:color="000000" w:fill="FFFFFF"/>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Диски для тримера МТ плюс RENFERT KLETTFIX</w:t>
            </w:r>
          </w:p>
        </w:tc>
        <w:tc>
          <w:tcPr>
            <w:tcW w:w="5857" w:type="dxa"/>
            <w:tcBorders>
              <w:top w:val="nil"/>
              <w:left w:val="nil"/>
              <w:bottom w:val="single" w:sz="4" w:space="0" w:color="auto"/>
              <w:right w:val="single" w:sz="4" w:space="0" w:color="auto"/>
            </w:tcBorders>
            <w:shd w:val="clear" w:color="auto" w:fill="auto"/>
            <w:noWrap/>
            <w:vAlign w:val="center"/>
          </w:tcPr>
          <w:p w:rsidR="008D61AF" w:rsidRPr="00320409" w:rsidRDefault="008D61AF">
            <w:pPr>
              <w:rPr>
                <w:rFonts w:ascii="Times New Roman" w:hAnsi="Times New Roman" w:cs="Times New Roman"/>
                <w:color w:val="000000"/>
              </w:rPr>
            </w:pPr>
            <w:r w:rsidRPr="00320409">
              <w:rPr>
                <w:rFonts w:ascii="Times New Roman" w:hAnsi="Times New Roman" w:cs="Times New Roman"/>
                <w:color w:val="000000"/>
              </w:rPr>
              <w:t xml:space="preserve">Диски для тримера МТ плюс RENFERT KLETTFIX 120 упаковка 5 </w:t>
            </w:r>
            <w:proofErr w:type="gramStart"/>
            <w:r w:rsidRPr="00320409">
              <w:rPr>
                <w:rFonts w:ascii="Times New Roman" w:hAnsi="Times New Roman" w:cs="Times New Roman"/>
                <w:color w:val="000000"/>
              </w:rPr>
              <w:t>шт</w:t>
            </w:r>
            <w:proofErr w:type="gramEnd"/>
            <w:r w:rsidRPr="00320409">
              <w:rPr>
                <w:rFonts w:ascii="Times New Roman" w:hAnsi="Times New Roman" w:cs="Times New Roman"/>
                <w:color w:val="000000"/>
              </w:rPr>
              <w:t xml:space="preserve"> </w:t>
            </w:r>
          </w:p>
        </w:tc>
        <w:tc>
          <w:tcPr>
            <w:tcW w:w="1133"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rPr>
            </w:pPr>
            <w:r w:rsidRPr="00320409">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8D61AF" w:rsidRPr="00320409" w:rsidRDefault="008D61AF">
            <w:pPr>
              <w:jc w:val="center"/>
              <w:rPr>
                <w:rFonts w:ascii="Times New Roman" w:hAnsi="Times New Roman" w:cs="Times New Roman"/>
                <w:color w:val="000000"/>
              </w:rPr>
            </w:pPr>
            <w:r w:rsidRPr="00320409">
              <w:rPr>
                <w:rFonts w:ascii="Times New Roman" w:hAnsi="Times New Roman" w:cs="Times New Roman"/>
                <w:color w:val="000000"/>
              </w:rPr>
              <w:t xml:space="preserve">7 525,00  </w:t>
            </w:r>
          </w:p>
        </w:tc>
        <w:tc>
          <w:tcPr>
            <w:tcW w:w="1670" w:type="dxa"/>
            <w:vMerge/>
            <w:tcBorders>
              <w:left w:val="nil"/>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r w:rsidR="008D61AF" w:rsidRPr="00320409" w:rsidTr="008D61AF">
        <w:trPr>
          <w:trHeight w:val="557"/>
        </w:trPr>
        <w:tc>
          <w:tcPr>
            <w:tcW w:w="1248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D61AF" w:rsidRPr="00320409" w:rsidRDefault="008D61AF">
            <w:pPr>
              <w:jc w:val="center"/>
              <w:rPr>
                <w:rFonts w:ascii="Times New Roman" w:hAnsi="Times New Roman" w:cs="Times New Roman"/>
                <w:b/>
                <w:color w:val="000000"/>
              </w:rPr>
            </w:pPr>
            <w:r w:rsidRPr="00320409">
              <w:rPr>
                <w:rFonts w:ascii="Times New Roman" w:hAnsi="Times New Roman" w:cs="Times New Roman"/>
                <w:b/>
                <w:color w:val="000000"/>
              </w:rPr>
              <w:t>Сумма НМЦ, руб.</w:t>
            </w:r>
          </w:p>
        </w:tc>
        <w:tc>
          <w:tcPr>
            <w:tcW w:w="1307" w:type="dxa"/>
            <w:tcBorders>
              <w:top w:val="single" w:sz="4" w:space="0" w:color="auto"/>
              <w:left w:val="nil"/>
              <w:bottom w:val="single" w:sz="4" w:space="0" w:color="auto"/>
              <w:right w:val="single" w:sz="4" w:space="0" w:color="auto"/>
            </w:tcBorders>
            <w:shd w:val="clear" w:color="000000" w:fill="FFFFFF"/>
            <w:vAlign w:val="center"/>
          </w:tcPr>
          <w:p w:rsidR="008D61AF" w:rsidRPr="00320409" w:rsidRDefault="00320409">
            <w:pPr>
              <w:jc w:val="center"/>
              <w:rPr>
                <w:rFonts w:ascii="Times New Roman" w:hAnsi="Times New Roman" w:cs="Times New Roman"/>
                <w:b/>
                <w:bCs/>
                <w:color w:val="000000"/>
              </w:rPr>
            </w:pPr>
            <w:r>
              <w:rPr>
                <w:rFonts w:ascii="Times New Roman" w:hAnsi="Times New Roman" w:cs="Times New Roman"/>
                <w:b/>
                <w:bCs/>
                <w:color w:val="000000"/>
              </w:rPr>
              <w:t>177 619,35</w:t>
            </w:r>
            <w:r w:rsidR="008D61AF" w:rsidRPr="00320409">
              <w:rPr>
                <w:rFonts w:ascii="Times New Roman" w:hAnsi="Times New Roman" w:cs="Times New Roman"/>
                <w:b/>
                <w:bCs/>
                <w:color w:val="000000"/>
              </w:rPr>
              <w:t xml:space="preserve">  </w:t>
            </w:r>
          </w:p>
        </w:tc>
        <w:tc>
          <w:tcPr>
            <w:tcW w:w="1670" w:type="dxa"/>
            <w:tcBorders>
              <w:top w:val="single" w:sz="4" w:space="0" w:color="auto"/>
              <w:left w:val="nil"/>
              <w:bottom w:val="single" w:sz="4" w:space="0" w:color="auto"/>
              <w:right w:val="single" w:sz="4" w:space="0" w:color="auto"/>
            </w:tcBorders>
            <w:shd w:val="clear" w:color="000000" w:fill="FFFFFF"/>
          </w:tcPr>
          <w:p w:rsidR="008D61AF" w:rsidRPr="00320409" w:rsidRDefault="008D61AF">
            <w:pPr>
              <w:jc w:val="center"/>
              <w:rPr>
                <w:rFonts w:ascii="Times New Roman" w:hAnsi="Times New Roman" w:cs="Times New Roman"/>
                <w:color w:val="000000"/>
              </w:rPr>
            </w:pPr>
          </w:p>
        </w:tc>
      </w:tr>
    </w:tbl>
    <w:p w:rsidR="00E8136A" w:rsidRDefault="00E8136A">
      <w:pPr>
        <w:rPr>
          <w:rFonts w:ascii="Times New Roman" w:hAnsi="Times New Roman" w:cs="Times New Roman"/>
          <w:sz w:val="24"/>
          <w:szCs w:val="24"/>
        </w:rPr>
      </w:pPr>
    </w:p>
    <w:p w:rsidR="00F56977" w:rsidRDefault="00F56977" w:rsidP="00A62D18">
      <w:pPr>
        <w:spacing w:after="0" w:line="240" w:lineRule="auto"/>
        <w:jc w:val="both"/>
        <w:rPr>
          <w:rFonts w:ascii="Times New Roman" w:hAnsi="Times New Roman" w:cs="Times New Roman"/>
          <w:b/>
          <w:sz w:val="24"/>
          <w:szCs w:val="24"/>
        </w:rPr>
      </w:pPr>
    </w:p>
    <w:p w:rsidR="00F47E52" w:rsidRDefault="00F47E52" w:rsidP="00F47E52">
      <w:pPr>
        <w:spacing w:after="0" w:line="240" w:lineRule="auto"/>
        <w:jc w:val="both"/>
        <w:rPr>
          <w:rFonts w:ascii="Times New Roman" w:hAnsi="Times New Roman" w:cs="Times New Roman"/>
          <w:b/>
          <w:sz w:val="24"/>
          <w:szCs w:val="24"/>
        </w:rPr>
      </w:pPr>
      <w:r w:rsidRPr="00F47E52">
        <w:rPr>
          <w:rFonts w:ascii="Times New Roman" w:hAnsi="Times New Roman" w:cs="Times New Roman"/>
          <w:b/>
          <w:sz w:val="24"/>
          <w:szCs w:val="24"/>
        </w:rPr>
        <w:t>Лот №</w:t>
      </w:r>
      <w:r w:rsidR="00896186">
        <w:rPr>
          <w:rFonts w:ascii="Times New Roman" w:hAnsi="Times New Roman" w:cs="Times New Roman"/>
          <w:b/>
          <w:sz w:val="24"/>
          <w:szCs w:val="24"/>
        </w:rPr>
        <w:t>3</w:t>
      </w:r>
      <w:r w:rsidRPr="00F47E52">
        <w:rPr>
          <w:rFonts w:ascii="Times New Roman" w:hAnsi="Times New Roman" w:cs="Times New Roman"/>
          <w:b/>
          <w:sz w:val="24"/>
          <w:szCs w:val="24"/>
        </w:rPr>
        <w:t xml:space="preserve"> Предмет договора: Поставка стоматологических материалов для ортопедии</w:t>
      </w:r>
    </w:p>
    <w:p w:rsidR="00F47E52" w:rsidRPr="00F47E52" w:rsidRDefault="00F47E52" w:rsidP="00F47E52">
      <w:pPr>
        <w:spacing w:after="0" w:line="240" w:lineRule="auto"/>
        <w:jc w:val="both"/>
        <w:rPr>
          <w:rFonts w:ascii="Times New Roman" w:hAnsi="Times New Roman" w:cs="Times New Roman"/>
          <w:b/>
          <w:sz w:val="24"/>
          <w:szCs w:val="24"/>
        </w:rPr>
      </w:pPr>
    </w:p>
    <w:p w:rsidR="00F47E52" w:rsidRDefault="00F47E52" w:rsidP="00F47E52">
      <w:pPr>
        <w:spacing w:after="0" w:line="240" w:lineRule="auto"/>
        <w:jc w:val="both"/>
        <w:rPr>
          <w:rFonts w:ascii="Times New Roman" w:hAnsi="Times New Roman" w:cs="Times New Roman"/>
          <w:b/>
          <w:sz w:val="24"/>
          <w:szCs w:val="24"/>
        </w:rPr>
      </w:pPr>
      <w:r w:rsidRPr="00F47E52">
        <w:rPr>
          <w:rFonts w:ascii="Times New Roman" w:hAnsi="Times New Roman" w:cs="Times New Roman"/>
          <w:b/>
          <w:sz w:val="24"/>
          <w:szCs w:val="24"/>
        </w:rPr>
        <w:t>Объем и характеристики поставляемого товара:</w:t>
      </w:r>
    </w:p>
    <w:p w:rsidR="00F47E52" w:rsidRDefault="00F47E52" w:rsidP="00F47E5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tbl>
      <w:tblPr>
        <w:tblW w:w="15466" w:type="dxa"/>
        <w:tblInd w:w="93" w:type="dxa"/>
        <w:tblLook w:val="04A0" w:firstRow="1" w:lastRow="0" w:firstColumn="1" w:lastColumn="0" w:noHBand="0" w:noVBand="1"/>
      </w:tblPr>
      <w:tblGrid>
        <w:gridCol w:w="748"/>
        <w:gridCol w:w="3759"/>
        <w:gridCol w:w="5857"/>
        <w:gridCol w:w="1133"/>
        <w:gridCol w:w="992"/>
        <w:gridCol w:w="1307"/>
        <w:gridCol w:w="1670"/>
      </w:tblGrid>
      <w:tr w:rsidR="00F47E52" w:rsidRPr="00483F95" w:rsidTr="00F47E52">
        <w:trPr>
          <w:trHeight w:val="1035"/>
        </w:trPr>
        <w:tc>
          <w:tcPr>
            <w:tcW w:w="748" w:type="dxa"/>
            <w:tcBorders>
              <w:top w:val="single" w:sz="8" w:space="0" w:color="auto"/>
              <w:left w:val="single" w:sz="8" w:space="0" w:color="auto"/>
              <w:bottom w:val="nil"/>
              <w:right w:val="single" w:sz="8" w:space="0" w:color="auto"/>
            </w:tcBorders>
            <w:shd w:val="clear" w:color="000000" w:fill="CCFFFF"/>
            <w:vAlign w:val="center"/>
            <w:hideMark/>
          </w:tcPr>
          <w:p w:rsidR="00F47E52" w:rsidRPr="00483F95" w:rsidRDefault="00F47E52" w:rsidP="00896186">
            <w:pPr>
              <w:spacing w:after="0" w:line="240" w:lineRule="auto"/>
              <w:jc w:val="center"/>
              <w:rPr>
                <w:rFonts w:ascii="Times New Roman" w:eastAsia="Times New Roman" w:hAnsi="Times New Roman" w:cs="Times New Roman"/>
                <w:b/>
                <w:bCs/>
                <w:color w:val="000000"/>
                <w:lang w:eastAsia="ru-RU"/>
              </w:rPr>
            </w:pPr>
            <w:r w:rsidRPr="00483F95">
              <w:rPr>
                <w:rFonts w:ascii="Times New Roman" w:eastAsia="Times New Roman" w:hAnsi="Times New Roman" w:cs="Times New Roman"/>
                <w:b/>
                <w:bCs/>
                <w:color w:val="000000"/>
                <w:lang w:eastAsia="ru-RU"/>
              </w:rPr>
              <w:t>№</w:t>
            </w:r>
          </w:p>
        </w:tc>
        <w:tc>
          <w:tcPr>
            <w:tcW w:w="3759" w:type="dxa"/>
            <w:tcBorders>
              <w:top w:val="single" w:sz="8" w:space="0" w:color="auto"/>
              <w:left w:val="nil"/>
              <w:bottom w:val="nil"/>
              <w:right w:val="single" w:sz="8" w:space="0" w:color="auto"/>
            </w:tcBorders>
            <w:shd w:val="clear" w:color="000000" w:fill="CCFFFF"/>
            <w:vAlign w:val="center"/>
            <w:hideMark/>
          </w:tcPr>
          <w:p w:rsidR="00F47E52" w:rsidRPr="00483F95" w:rsidRDefault="00F47E52" w:rsidP="00896186">
            <w:pPr>
              <w:spacing w:after="0" w:line="240" w:lineRule="auto"/>
              <w:jc w:val="center"/>
              <w:rPr>
                <w:rFonts w:ascii="Times New Roman" w:eastAsia="Times New Roman" w:hAnsi="Times New Roman" w:cs="Times New Roman"/>
                <w:b/>
                <w:bCs/>
                <w:i/>
                <w:iCs/>
                <w:color w:val="000000"/>
                <w:lang w:eastAsia="ru-RU"/>
              </w:rPr>
            </w:pPr>
            <w:r w:rsidRPr="00483F95">
              <w:rPr>
                <w:rFonts w:ascii="Times New Roman" w:eastAsia="Times New Roman" w:hAnsi="Times New Roman" w:cs="Times New Roman"/>
                <w:b/>
                <w:bCs/>
                <w:i/>
                <w:iCs/>
                <w:color w:val="000000"/>
                <w:lang w:eastAsia="ru-RU"/>
              </w:rPr>
              <w:t>Наименование товара</w:t>
            </w:r>
          </w:p>
        </w:tc>
        <w:tc>
          <w:tcPr>
            <w:tcW w:w="5857" w:type="dxa"/>
            <w:tcBorders>
              <w:top w:val="single" w:sz="8" w:space="0" w:color="auto"/>
              <w:left w:val="nil"/>
              <w:bottom w:val="nil"/>
              <w:right w:val="single" w:sz="8" w:space="0" w:color="auto"/>
            </w:tcBorders>
            <w:shd w:val="clear" w:color="000000" w:fill="CCFFFF"/>
            <w:vAlign w:val="center"/>
            <w:hideMark/>
          </w:tcPr>
          <w:p w:rsidR="00F47E52" w:rsidRPr="00483F95" w:rsidRDefault="00F47E52" w:rsidP="00896186">
            <w:pPr>
              <w:spacing w:after="0" w:line="240" w:lineRule="auto"/>
              <w:jc w:val="center"/>
              <w:rPr>
                <w:rFonts w:ascii="Times New Roman" w:eastAsia="Times New Roman" w:hAnsi="Times New Roman" w:cs="Times New Roman"/>
                <w:b/>
                <w:bCs/>
                <w:i/>
                <w:iCs/>
                <w:color w:val="000000"/>
                <w:lang w:eastAsia="ru-RU"/>
              </w:rPr>
            </w:pPr>
            <w:r w:rsidRPr="00483F95">
              <w:rPr>
                <w:rFonts w:ascii="Times New Roman" w:eastAsia="Times New Roman" w:hAnsi="Times New Roman" w:cs="Times New Roman"/>
                <w:b/>
                <w:bCs/>
                <w:i/>
                <w:iCs/>
                <w:color w:val="000000"/>
                <w:lang w:eastAsia="ru-RU"/>
              </w:rPr>
              <w:t>Качественные характеристики</w:t>
            </w:r>
          </w:p>
        </w:tc>
        <w:tc>
          <w:tcPr>
            <w:tcW w:w="1133" w:type="dxa"/>
            <w:tcBorders>
              <w:top w:val="single" w:sz="8" w:space="0" w:color="auto"/>
              <w:left w:val="nil"/>
              <w:bottom w:val="nil"/>
              <w:right w:val="single" w:sz="8" w:space="0" w:color="auto"/>
            </w:tcBorders>
            <w:shd w:val="clear" w:color="000000" w:fill="CCFFFF"/>
            <w:vAlign w:val="center"/>
            <w:hideMark/>
          </w:tcPr>
          <w:p w:rsidR="00F47E52" w:rsidRPr="00483F95" w:rsidRDefault="00F47E52" w:rsidP="00896186">
            <w:pPr>
              <w:spacing w:after="0" w:line="240" w:lineRule="auto"/>
              <w:jc w:val="center"/>
              <w:rPr>
                <w:rFonts w:ascii="Times New Roman" w:eastAsia="Times New Roman" w:hAnsi="Times New Roman" w:cs="Times New Roman"/>
                <w:b/>
                <w:bCs/>
                <w:i/>
                <w:iCs/>
                <w:color w:val="000000"/>
                <w:lang w:eastAsia="ru-RU"/>
              </w:rPr>
            </w:pPr>
            <w:r w:rsidRPr="00483F95">
              <w:rPr>
                <w:rFonts w:ascii="Times New Roman" w:eastAsia="Times New Roman" w:hAnsi="Times New Roman" w:cs="Times New Roman"/>
                <w:b/>
                <w:bCs/>
                <w:i/>
                <w:iCs/>
                <w:color w:val="000000"/>
                <w:lang w:eastAsia="ru-RU"/>
              </w:rPr>
              <w:t>Ед. изм.</w:t>
            </w:r>
          </w:p>
        </w:tc>
        <w:tc>
          <w:tcPr>
            <w:tcW w:w="992" w:type="dxa"/>
            <w:tcBorders>
              <w:top w:val="single" w:sz="8" w:space="0" w:color="auto"/>
              <w:left w:val="nil"/>
              <w:bottom w:val="nil"/>
              <w:right w:val="single" w:sz="8" w:space="0" w:color="auto"/>
            </w:tcBorders>
            <w:shd w:val="clear" w:color="000000" w:fill="CCFFFF"/>
            <w:vAlign w:val="center"/>
            <w:hideMark/>
          </w:tcPr>
          <w:p w:rsidR="00F47E52" w:rsidRPr="00483F95" w:rsidRDefault="00F47E52" w:rsidP="00896186">
            <w:pPr>
              <w:spacing w:after="0" w:line="240" w:lineRule="auto"/>
              <w:jc w:val="center"/>
              <w:rPr>
                <w:rFonts w:ascii="Times New Roman" w:eastAsia="Times New Roman" w:hAnsi="Times New Roman" w:cs="Times New Roman"/>
                <w:b/>
                <w:bCs/>
                <w:i/>
                <w:iCs/>
                <w:color w:val="000000"/>
                <w:lang w:eastAsia="ru-RU"/>
              </w:rPr>
            </w:pPr>
            <w:r w:rsidRPr="00483F95">
              <w:rPr>
                <w:rFonts w:ascii="Times New Roman" w:eastAsia="Times New Roman" w:hAnsi="Times New Roman" w:cs="Times New Roman"/>
                <w:b/>
                <w:bCs/>
                <w:i/>
                <w:iCs/>
                <w:color w:val="000000"/>
                <w:lang w:eastAsia="ru-RU"/>
              </w:rPr>
              <w:t>Кол-во</w:t>
            </w:r>
          </w:p>
        </w:tc>
        <w:tc>
          <w:tcPr>
            <w:tcW w:w="1307" w:type="dxa"/>
            <w:tcBorders>
              <w:top w:val="single" w:sz="8" w:space="0" w:color="auto"/>
              <w:left w:val="nil"/>
              <w:bottom w:val="nil"/>
              <w:right w:val="single" w:sz="8" w:space="0" w:color="auto"/>
            </w:tcBorders>
            <w:shd w:val="clear" w:color="000000" w:fill="CCFFFF"/>
          </w:tcPr>
          <w:p w:rsidR="00F47E52" w:rsidRPr="00483F95" w:rsidRDefault="00F47E52" w:rsidP="00896186">
            <w:pPr>
              <w:spacing w:after="0" w:line="240" w:lineRule="auto"/>
              <w:jc w:val="center"/>
              <w:rPr>
                <w:rFonts w:ascii="Times New Roman" w:eastAsia="Times New Roman" w:hAnsi="Times New Roman" w:cs="Times New Roman"/>
                <w:b/>
                <w:bCs/>
                <w:i/>
                <w:iCs/>
                <w:color w:val="000000"/>
                <w:lang w:eastAsia="ru-RU"/>
              </w:rPr>
            </w:pPr>
            <w:r w:rsidRPr="00483F95">
              <w:rPr>
                <w:rFonts w:ascii="Times New Roman" w:eastAsia="Times New Roman" w:hAnsi="Times New Roman" w:cs="Times New Roman"/>
                <w:b/>
                <w:bCs/>
                <w:i/>
                <w:iCs/>
                <w:color w:val="000000"/>
                <w:lang w:eastAsia="ru-RU"/>
              </w:rPr>
              <w:t>Цена за ед. товара, руб., с НДС</w:t>
            </w:r>
          </w:p>
        </w:tc>
        <w:tc>
          <w:tcPr>
            <w:tcW w:w="1670" w:type="dxa"/>
            <w:tcBorders>
              <w:top w:val="single" w:sz="8" w:space="0" w:color="auto"/>
              <w:left w:val="nil"/>
              <w:bottom w:val="nil"/>
              <w:right w:val="single" w:sz="8" w:space="0" w:color="auto"/>
            </w:tcBorders>
            <w:shd w:val="clear" w:color="000000" w:fill="CCFFFF"/>
          </w:tcPr>
          <w:p w:rsidR="00F47E52" w:rsidRPr="00483F95" w:rsidRDefault="00F47E52" w:rsidP="00896186">
            <w:pPr>
              <w:spacing w:after="0" w:line="240" w:lineRule="auto"/>
              <w:jc w:val="center"/>
              <w:rPr>
                <w:rFonts w:ascii="Times New Roman" w:eastAsia="Times New Roman" w:hAnsi="Times New Roman" w:cs="Times New Roman"/>
                <w:b/>
                <w:bCs/>
                <w:i/>
                <w:iCs/>
                <w:color w:val="000000"/>
                <w:lang w:eastAsia="ru-RU"/>
              </w:rPr>
            </w:pPr>
            <w:r w:rsidRPr="00483F95">
              <w:rPr>
                <w:rFonts w:ascii="Times New Roman" w:eastAsia="Times New Roman" w:hAnsi="Times New Roman" w:cs="Times New Roman"/>
                <w:b/>
                <w:bCs/>
                <w:i/>
                <w:iCs/>
                <w:color w:val="000000"/>
                <w:lang w:eastAsia="ru-RU"/>
              </w:rPr>
              <w:t>Сумма договора</w:t>
            </w:r>
          </w:p>
        </w:tc>
      </w:tr>
      <w:tr w:rsidR="009D3FA6" w:rsidRPr="00483F95" w:rsidTr="00F47E52">
        <w:trPr>
          <w:trHeight w:val="535"/>
        </w:trPr>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3759" w:type="dxa"/>
            <w:tcBorders>
              <w:top w:val="single" w:sz="4" w:space="0" w:color="auto"/>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Адгезив универсальный д/слепочных ложек 10мл C700025 (Универсальный клей для слепочных ложек Universal Tray Adhesive)</w:t>
            </w:r>
          </w:p>
        </w:tc>
        <w:tc>
          <w:tcPr>
            <w:tcW w:w="5857" w:type="dxa"/>
            <w:tcBorders>
              <w:top w:val="single" w:sz="4" w:space="0" w:color="auto"/>
              <w:left w:val="nil"/>
              <w:bottom w:val="single" w:sz="4" w:space="0" w:color="auto"/>
              <w:right w:val="single" w:sz="4" w:space="0" w:color="auto"/>
            </w:tcBorders>
            <w:shd w:val="clear" w:color="auto" w:fill="auto"/>
            <w:vAlign w:val="center"/>
            <w:hideMark/>
          </w:tcPr>
          <w:p w:rsidR="009D3FA6" w:rsidRPr="00483F95" w:rsidRDefault="009D3FA6">
            <w:pPr>
              <w:rPr>
                <w:rFonts w:ascii="Times New Roman" w:hAnsi="Times New Roman" w:cs="Times New Roman"/>
              </w:rPr>
            </w:pPr>
            <w:r w:rsidRPr="00483F95">
              <w:rPr>
                <w:rFonts w:ascii="Times New Roman" w:hAnsi="Times New Roman" w:cs="Times New Roman"/>
              </w:rPr>
              <w:t>Адгезив универсальный для слепочных ложек UNIVERSAL TRAY ADHESIVE (10 мл)</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флакон 10 мл.</w:t>
            </w:r>
          </w:p>
        </w:tc>
        <w:tc>
          <w:tcPr>
            <w:tcW w:w="1133" w:type="dxa"/>
            <w:tcBorders>
              <w:top w:val="single" w:sz="4" w:space="0" w:color="auto"/>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single" w:sz="4" w:space="0" w:color="auto"/>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332,33  </w:t>
            </w:r>
          </w:p>
        </w:tc>
        <w:tc>
          <w:tcPr>
            <w:tcW w:w="1670" w:type="dxa"/>
            <w:vMerge w:val="restart"/>
            <w:tcBorders>
              <w:top w:val="single" w:sz="4" w:space="0" w:color="auto"/>
              <w:left w:val="nil"/>
              <w:right w:val="single" w:sz="4" w:space="0" w:color="auto"/>
            </w:tcBorders>
            <w:shd w:val="clear" w:color="000000" w:fill="FFFFFF"/>
          </w:tcPr>
          <w:p w:rsidR="009D3FA6" w:rsidRPr="00483F95" w:rsidRDefault="009D3FA6" w:rsidP="0004146F">
            <w:pPr>
              <w:jc w:val="center"/>
              <w:rPr>
                <w:rFonts w:ascii="Times New Roman" w:hAnsi="Times New Roman" w:cs="Times New Roman"/>
                <w:color w:val="000000"/>
              </w:rPr>
            </w:pPr>
            <w:r w:rsidRPr="00483F95">
              <w:rPr>
                <w:rFonts w:ascii="Times New Roman" w:hAnsi="Times New Roman" w:cs="Times New Roman"/>
                <w:color w:val="000000"/>
              </w:rPr>
              <w:t>Общая сумма договора не должн</w:t>
            </w:r>
            <w:bookmarkStart w:id="0" w:name="_GoBack"/>
            <w:bookmarkEnd w:id="0"/>
            <w:r w:rsidRPr="00483F95">
              <w:rPr>
                <w:rFonts w:ascii="Times New Roman" w:hAnsi="Times New Roman" w:cs="Times New Roman"/>
                <w:color w:val="000000"/>
              </w:rPr>
              <w:t xml:space="preserve">а превышать  </w:t>
            </w:r>
            <w:r w:rsidRPr="00483F95">
              <w:rPr>
                <w:rFonts w:ascii="Times New Roman" w:hAnsi="Times New Roman" w:cs="Times New Roman"/>
                <w:b/>
                <w:color w:val="000000"/>
              </w:rPr>
              <w:t>630</w:t>
            </w:r>
            <w:r>
              <w:rPr>
                <w:rFonts w:ascii="Times New Roman" w:hAnsi="Times New Roman" w:cs="Times New Roman"/>
                <w:b/>
                <w:color w:val="000000"/>
              </w:rPr>
              <w:t xml:space="preserve"> </w:t>
            </w:r>
            <w:r w:rsidRPr="00483F95">
              <w:rPr>
                <w:rFonts w:ascii="Times New Roman" w:hAnsi="Times New Roman" w:cs="Times New Roman"/>
                <w:b/>
                <w:color w:val="000000"/>
              </w:rPr>
              <w:t>275,06руб.</w:t>
            </w:r>
          </w:p>
        </w:tc>
      </w:tr>
      <w:tr w:rsidR="009D3FA6" w:rsidRPr="00483F95" w:rsidTr="00F47E52">
        <w:trPr>
          <w:trHeight w:val="1260"/>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w:t>
            </w:r>
          </w:p>
        </w:tc>
        <w:tc>
          <w:tcPr>
            <w:tcW w:w="3759" w:type="dxa"/>
            <w:tcBorders>
              <w:top w:val="nil"/>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Вариолинк Эстетик/ наб</w:t>
            </w:r>
            <w:proofErr w:type="gramStart"/>
            <w:r w:rsidRPr="00483F95">
              <w:rPr>
                <w:rFonts w:ascii="Times New Roman" w:hAnsi="Times New Roman" w:cs="Times New Roman"/>
              </w:rPr>
              <w:t>.о</w:t>
            </w:r>
            <w:proofErr w:type="gramEnd"/>
            <w:r w:rsidRPr="00483F95">
              <w:rPr>
                <w:rFonts w:ascii="Times New Roman" w:hAnsi="Times New Roman" w:cs="Times New Roman"/>
              </w:rPr>
              <w:t xml:space="preserve">р Variolink Esthetic LC System Kit e.max 681493 (наб.ор стомат. </w:t>
            </w:r>
            <w:proofErr w:type="gramStart"/>
            <w:r w:rsidRPr="00483F95">
              <w:rPr>
                <w:rFonts w:ascii="Times New Roman" w:hAnsi="Times New Roman" w:cs="Times New Roman"/>
              </w:rPr>
              <w:t>Variolink Esthetic LC System Kit e.max)</w:t>
            </w:r>
            <w:proofErr w:type="gramEnd"/>
          </w:p>
        </w:tc>
        <w:tc>
          <w:tcPr>
            <w:tcW w:w="5857" w:type="dxa"/>
            <w:tcBorders>
              <w:top w:val="nil"/>
              <w:left w:val="nil"/>
              <w:bottom w:val="single" w:sz="4" w:space="0" w:color="auto"/>
              <w:right w:val="single" w:sz="4" w:space="0" w:color="auto"/>
            </w:tcBorders>
            <w:shd w:val="clear" w:color="auto" w:fill="auto"/>
            <w:noWrap/>
            <w:vAlign w:val="center"/>
            <w:hideMark/>
          </w:tcPr>
          <w:p w:rsidR="009D3FA6" w:rsidRPr="00483F95" w:rsidRDefault="009D3FA6">
            <w:pPr>
              <w:rPr>
                <w:rFonts w:ascii="Times New Roman" w:hAnsi="Times New Roman" w:cs="Times New Roman"/>
                <w:lang w:val="en-US"/>
              </w:rPr>
            </w:pPr>
            <w:r w:rsidRPr="00483F95">
              <w:rPr>
                <w:rFonts w:ascii="Times New Roman" w:hAnsi="Times New Roman" w:cs="Times New Roman"/>
              </w:rPr>
              <w:t xml:space="preserve">Variolink Esthetic композитный цемент двойного и светового отверждения для фиксации керамических и композитных реставраций, к которым предъявляются особые запросы по эстетике. </w:t>
            </w:r>
            <w:r w:rsidRPr="00483F95">
              <w:rPr>
                <w:rFonts w:ascii="Times New Roman" w:hAnsi="Times New Roman" w:cs="Times New Roman"/>
                <w:lang w:val="en-US"/>
              </w:rPr>
              <w:t xml:space="preserve">REF#681493WW. </w:t>
            </w:r>
            <w:r w:rsidRPr="00483F95">
              <w:rPr>
                <w:rFonts w:ascii="Times New Roman" w:hAnsi="Times New Roman" w:cs="Times New Roman"/>
              </w:rPr>
              <w:t>Вариолинк</w:t>
            </w:r>
            <w:r w:rsidRPr="00483F95">
              <w:rPr>
                <w:rFonts w:ascii="Times New Roman" w:hAnsi="Times New Roman" w:cs="Times New Roman"/>
                <w:lang w:val="en-US"/>
              </w:rPr>
              <w:t xml:space="preserve"> – Variolink Esthetic LC Sistem Kit for e.max&amp;Empress.</w:t>
            </w:r>
          </w:p>
        </w:tc>
        <w:tc>
          <w:tcPr>
            <w:tcW w:w="1133" w:type="dxa"/>
            <w:tcBorders>
              <w:top w:val="nil"/>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32 726,00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1260"/>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3</w:t>
            </w:r>
          </w:p>
        </w:tc>
        <w:tc>
          <w:tcPr>
            <w:tcW w:w="3759" w:type="dxa"/>
            <w:tcBorders>
              <w:top w:val="nil"/>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Гидрогум 5 / Gydrogum 5 453г C302070 (Стомат. </w:t>
            </w:r>
            <w:proofErr w:type="gramStart"/>
            <w:r w:rsidRPr="00483F95">
              <w:rPr>
                <w:rFonts w:ascii="Times New Roman" w:hAnsi="Times New Roman" w:cs="Times New Roman"/>
              </w:rPr>
              <w:t>оттискной</w:t>
            </w:r>
            <w:proofErr w:type="gramEnd"/>
            <w:r w:rsidRPr="00483F95">
              <w:rPr>
                <w:rFonts w:ascii="Times New Roman" w:hAnsi="Times New Roman" w:cs="Times New Roman"/>
              </w:rPr>
              <w:t xml:space="preserve"> материал Hydrogum5)</w:t>
            </w:r>
          </w:p>
        </w:tc>
        <w:tc>
          <w:tcPr>
            <w:tcW w:w="5857" w:type="dxa"/>
            <w:tcBorders>
              <w:top w:val="nil"/>
              <w:left w:val="nil"/>
              <w:bottom w:val="single" w:sz="4" w:space="0" w:color="auto"/>
              <w:right w:val="single" w:sz="4" w:space="0" w:color="auto"/>
            </w:tcBorders>
            <w:shd w:val="clear" w:color="auto" w:fill="auto"/>
            <w:noWrap/>
            <w:vAlign w:val="center"/>
            <w:hideMark/>
          </w:tcPr>
          <w:p w:rsidR="009D3FA6" w:rsidRPr="00483F95" w:rsidRDefault="009D3FA6">
            <w:pPr>
              <w:rPr>
                <w:rFonts w:ascii="Times New Roman" w:hAnsi="Times New Roman" w:cs="Times New Roman"/>
              </w:rPr>
            </w:pPr>
            <w:r w:rsidRPr="00483F95">
              <w:rPr>
                <w:rFonts w:ascii="Times New Roman" w:hAnsi="Times New Roman" w:cs="Times New Roman"/>
              </w:rPr>
              <w:t>Альгинатный слепочный материал</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453гр. Гидрогум (HYDROGUM 5). Альгинатный слепочный материал. Применение: Временные мосты и коронки, Съемные и бюгельные протезы, Диагностические модели, Антагонисты в несъемном и съемном протезе. Время схватывания 1 мин 50 сек.</w:t>
            </w:r>
          </w:p>
        </w:tc>
        <w:tc>
          <w:tcPr>
            <w:tcW w:w="1133" w:type="dxa"/>
            <w:tcBorders>
              <w:top w:val="nil"/>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491,33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945"/>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lastRenderedPageBreak/>
              <w:t>4</w:t>
            </w:r>
          </w:p>
        </w:tc>
        <w:tc>
          <w:tcPr>
            <w:tcW w:w="3759" w:type="dxa"/>
            <w:tcBorders>
              <w:top w:val="nil"/>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Зетаплюс наб</w:t>
            </w:r>
            <w:proofErr w:type="gramStart"/>
            <w:r w:rsidRPr="00483F95">
              <w:rPr>
                <w:rFonts w:ascii="Times New Roman" w:hAnsi="Times New Roman" w:cs="Times New Roman"/>
              </w:rPr>
              <w:t>.о</w:t>
            </w:r>
            <w:proofErr w:type="gramEnd"/>
            <w:r w:rsidRPr="00483F95">
              <w:rPr>
                <w:rFonts w:ascii="Times New Roman" w:hAnsi="Times New Roman" w:cs="Times New Roman"/>
              </w:rPr>
              <w:t>р / Zetaplus зетаплюс 900мл/1,53кг + оранваш L140мл + индурент гель 60мл C100730/C100730 RU (Стомат. оттискной материал Zetaplus + Oranwash L + Indurent Gel(Katalyst))</w:t>
            </w:r>
          </w:p>
        </w:tc>
        <w:tc>
          <w:tcPr>
            <w:tcW w:w="5857" w:type="dxa"/>
            <w:tcBorders>
              <w:top w:val="nil"/>
              <w:left w:val="nil"/>
              <w:bottom w:val="single" w:sz="4" w:space="0" w:color="auto"/>
              <w:right w:val="single" w:sz="4" w:space="0" w:color="auto"/>
            </w:tcBorders>
            <w:shd w:val="clear" w:color="auto" w:fill="auto"/>
            <w:noWrap/>
            <w:vAlign w:val="center"/>
            <w:hideMark/>
          </w:tcPr>
          <w:p w:rsidR="009D3FA6" w:rsidRPr="00483F95" w:rsidRDefault="009D3FA6">
            <w:pPr>
              <w:rPr>
                <w:rFonts w:ascii="Times New Roman" w:hAnsi="Times New Roman" w:cs="Times New Roman"/>
              </w:rPr>
            </w:pPr>
            <w:r w:rsidRPr="00483F95">
              <w:rPr>
                <w:rFonts w:ascii="Times New Roman" w:hAnsi="Times New Roman" w:cs="Times New Roman"/>
              </w:rPr>
              <w:t>Зетаплюс наб</w:t>
            </w:r>
            <w:proofErr w:type="gramStart"/>
            <w:r w:rsidRPr="00483F95">
              <w:rPr>
                <w:rFonts w:ascii="Times New Roman" w:hAnsi="Times New Roman" w:cs="Times New Roman"/>
              </w:rPr>
              <w:t>.о</w:t>
            </w:r>
            <w:proofErr w:type="gramEnd"/>
            <w:r w:rsidRPr="00483F95">
              <w:rPr>
                <w:rFonts w:ascii="Times New Roman" w:hAnsi="Times New Roman" w:cs="Times New Roman"/>
              </w:rPr>
              <w:t>р / Zetaplus зетаплюс 900мл/1,53кг + оранваш L140мл + индурент гель 60мл C100730/C100730 RU (Стомат. оттискной материал Zetaplus + Oranwash L + Indurent Gel(Katalyst))</w:t>
            </w:r>
          </w:p>
        </w:tc>
        <w:tc>
          <w:tcPr>
            <w:tcW w:w="1133" w:type="dxa"/>
            <w:tcBorders>
              <w:top w:val="nil"/>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2 765,00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5</w:t>
            </w:r>
          </w:p>
        </w:tc>
        <w:tc>
          <w:tcPr>
            <w:tcW w:w="3759" w:type="dxa"/>
            <w:tcBorders>
              <w:top w:val="nil"/>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Зетаплюс  900мл/1,53кг</w:t>
            </w:r>
            <w:proofErr w:type="gramStart"/>
            <w:r w:rsidRPr="00483F95">
              <w:rPr>
                <w:rFonts w:ascii="Times New Roman" w:hAnsi="Times New Roman" w:cs="Times New Roman"/>
              </w:rPr>
              <w:t xml:space="preserve"> )</w:t>
            </w:r>
            <w:proofErr w:type="gramEnd"/>
          </w:p>
        </w:tc>
        <w:tc>
          <w:tcPr>
            <w:tcW w:w="5857" w:type="dxa"/>
            <w:tcBorders>
              <w:top w:val="nil"/>
              <w:left w:val="nil"/>
              <w:bottom w:val="single" w:sz="4" w:space="0" w:color="auto"/>
              <w:right w:val="single" w:sz="4" w:space="0" w:color="auto"/>
            </w:tcBorders>
            <w:shd w:val="clear" w:color="auto" w:fill="auto"/>
            <w:noWrap/>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Зета плюс (Zeta plus)  С-Силикон врачебный, двухфазная техника слепка. </w:t>
            </w:r>
            <w:r w:rsidRPr="00483F95">
              <w:rPr>
                <w:rFonts w:ascii="Times New Roman" w:hAnsi="Times New Roman" w:cs="Times New Roman"/>
              </w:rPr>
              <w:br/>
              <w:t xml:space="preserve">Характеристики:  высокая начальная текучесть, зеленый цвет,  мятный аромат. </w:t>
            </w:r>
            <w:r w:rsidRPr="00483F95">
              <w:rPr>
                <w:rFonts w:ascii="Times New Roman" w:hAnsi="Times New Roman" w:cs="Times New Roman"/>
              </w:rPr>
              <w:br/>
              <w:t>1 банка емкостью 900мл (1,53кг)</w:t>
            </w:r>
          </w:p>
        </w:tc>
        <w:tc>
          <w:tcPr>
            <w:tcW w:w="1133" w:type="dxa"/>
            <w:tcBorders>
              <w:top w:val="nil"/>
              <w:left w:val="nil"/>
              <w:bottom w:val="single" w:sz="4" w:space="0" w:color="auto"/>
              <w:right w:val="single" w:sz="4" w:space="0" w:color="auto"/>
            </w:tcBorders>
            <w:shd w:val="clear" w:color="000000" w:fill="FFFFFF"/>
            <w:vAlign w:val="center"/>
            <w:hideMark/>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hideMark/>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1 937,33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6</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proofErr w:type="gramStart"/>
            <w:r w:rsidRPr="00483F95">
              <w:rPr>
                <w:rFonts w:ascii="Times New Roman" w:hAnsi="Times New Roman" w:cs="Times New Roman"/>
              </w:rPr>
              <w:t>Indurent Gel(Katalyst)) 60мл</w:t>
            </w:r>
            <w:proofErr w:type="gramEnd"/>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rPr>
            </w:pPr>
            <w:r w:rsidRPr="00483F95">
              <w:rPr>
                <w:rFonts w:ascii="Times New Roman" w:hAnsi="Times New Roman" w:cs="Times New Roman"/>
              </w:rPr>
              <w:t>Катализатор для С-силиклнов. 1 тюбик 60мл</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575,00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7</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Люксатемп / Luxatemp 76гр 15 насадок  (Люксатемп)</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proofErr w:type="gramStart"/>
            <w:r w:rsidRPr="00483F95">
              <w:rPr>
                <w:rFonts w:ascii="Times New Roman" w:hAnsi="Times New Roman" w:cs="Times New Roman"/>
              </w:rPr>
              <w:t>Бис-акриловый</w:t>
            </w:r>
            <w:proofErr w:type="gramEnd"/>
            <w:r w:rsidRPr="00483F95">
              <w:rPr>
                <w:rFonts w:ascii="Times New Roman" w:hAnsi="Times New Roman" w:cs="Times New Roman"/>
              </w:rPr>
              <w:t xml:space="preserve"> материал для изготовления временных коронок. Состав: Стеклонаполнитель в растворе на основе мультифункциональных метилакрилатов; катализаторы, стабилизаторы, добавки. Не содержит метилакрилата и пероксидов. Содержание наполнителя: 43 весовых %= 24об.%, (0,02-1,5мкм)</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1 картридж 76 г, 15 насадок Automix. Оттенок А</w:t>
            </w:r>
            <w:proofErr w:type="gramStart"/>
            <w:r w:rsidRPr="00483F95">
              <w:rPr>
                <w:rFonts w:ascii="Times New Roman" w:hAnsi="Times New Roman" w:cs="Times New Roman"/>
              </w:rPr>
              <w:t>1</w:t>
            </w:r>
            <w:proofErr w:type="gramEnd"/>
            <w:r w:rsidRPr="00483F95">
              <w:rPr>
                <w:rFonts w:ascii="Times New Roman" w:hAnsi="Times New Roman" w:cs="Times New Roman"/>
              </w:rPr>
              <w:t xml:space="preserve">,А2,A3 (в зависимости от выбора заказчика). Люксатемп (Luxatemp Fluorescence) </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9 068,67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8</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Ребейз II для пер</w:t>
            </w:r>
            <w:r>
              <w:rPr>
                <w:rFonts w:ascii="Times New Roman" w:hAnsi="Times New Roman" w:cs="Times New Roman"/>
              </w:rPr>
              <w:t>ебазировки съемных протезов наб</w:t>
            </w:r>
            <w:r w:rsidRPr="00483F95">
              <w:rPr>
                <w:rFonts w:ascii="Times New Roman" w:hAnsi="Times New Roman" w:cs="Times New Roman"/>
              </w:rPr>
              <w:t>ор Tokuyama (Материал для перебазировки съемных зубных пр</w:t>
            </w:r>
            <w:r>
              <w:rPr>
                <w:rFonts w:ascii="Times New Roman" w:hAnsi="Times New Roman" w:cs="Times New Roman"/>
              </w:rPr>
              <w:t>отезов "Tokuyama Rebase II" наб</w:t>
            </w:r>
            <w:r w:rsidRPr="00483F95">
              <w:rPr>
                <w:rFonts w:ascii="Times New Roman" w:hAnsi="Times New Roman" w:cs="Times New Roman"/>
              </w:rPr>
              <w:t>ор)</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наб</w:t>
            </w:r>
            <w:proofErr w:type="gramStart"/>
            <w:r w:rsidRPr="00483F95">
              <w:rPr>
                <w:rFonts w:ascii="Times New Roman" w:hAnsi="Times New Roman" w:cs="Times New Roman"/>
              </w:rPr>
              <w:t>.о</w:t>
            </w:r>
            <w:proofErr w:type="gramEnd"/>
            <w:r w:rsidRPr="00483F95">
              <w:rPr>
                <w:rFonts w:ascii="Times New Roman" w:hAnsi="Times New Roman" w:cs="Times New Roman"/>
              </w:rPr>
              <w:t>р РЕБЕЙЗ II (FLP) RELINE STANDARD PACK - материал для жесткой перебазировки съёмных протезов в клинических условиях. Материал для прямой жесткой перебазировки полных и частичных съёмных протезов. Свойства и преимущества  Работа в присутствии пациента, прямая и простая перебазировка. Не вызывает раздражения слизистых полости рта.  Минимальное тепловыделение при отверждении, приятный запах и вкус.  Окончательная обработка всего через 5 мин 30 сек от начала замешивания</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lastRenderedPageBreak/>
              <w:t>у</w:t>
            </w:r>
            <w:proofErr w:type="gramEnd"/>
            <w:r w:rsidRPr="00483F95">
              <w:rPr>
                <w:rFonts w:ascii="Times New Roman" w:hAnsi="Times New Roman" w:cs="Times New Roman"/>
              </w:rPr>
              <w:t>паковка: флакон с порошком  не менее 80г., флакон с жидкостью не менее 50 мл, флакон с бондинговым агентом не менее 15 мл, аксессуары.</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8 400,00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lastRenderedPageBreak/>
              <w:t>9</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Жидкость д/дезинфекции слепков 2,5л MD 520 (Средство дезинфицирующее М</w:t>
            </w:r>
            <w:proofErr w:type="gramStart"/>
            <w:r w:rsidRPr="00483F95">
              <w:rPr>
                <w:rFonts w:ascii="Times New Roman" w:hAnsi="Times New Roman" w:cs="Times New Roman"/>
              </w:rPr>
              <w:t>D</w:t>
            </w:r>
            <w:proofErr w:type="gramEnd"/>
            <w:r w:rsidRPr="00483F95">
              <w:rPr>
                <w:rFonts w:ascii="Times New Roman" w:hAnsi="Times New Roman" w:cs="Times New Roman"/>
              </w:rPr>
              <w:t xml:space="preserve"> 520 "MД 520")</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rPr>
                <w:rFonts w:ascii="Times New Roman" w:hAnsi="Times New Roman" w:cs="Times New Roman"/>
              </w:rPr>
            </w:pPr>
            <w:r w:rsidRPr="00483F95">
              <w:rPr>
                <w:rFonts w:ascii="Times New Roman" w:hAnsi="Times New Roman" w:cs="Times New Roman"/>
              </w:rPr>
              <w:t>Для дезинфекции и очистки стоматологических оттисков, зубопротезных заготовок, коррозийнно-стойких артикуляторов. 2,5л</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3 984,00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10</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proofErr w:type="gramStart"/>
            <w:r w:rsidRPr="00483F95">
              <w:rPr>
                <w:rFonts w:ascii="Times New Roman" w:hAnsi="Times New Roman" w:cs="Times New Roman"/>
              </w:rPr>
              <w:t>Насадки</w:t>
            </w:r>
            <w:proofErr w:type="gramEnd"/>
            <w:r w:rsidRPr="00483F95">
              <w:rPr>
                <w:rFonts w:ascii="Times New Roman" w:hAnsi="Times New Roman" w:cs="Times New Roman"/>
              </w:rPr>
              <w:t xml:space="preserve"> смешивающие Automix-Tips для Automix Plus 45 шт. 110409 (Насадка смешивающая Automix-Tips)</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Пластиковые конусообразные насадки голубого цвета Automix-Tips Blu, смешивающие 10:1,  к картриджам  LUXATEMP.</w:t>
            </w:r>
            <w:r w:rsidRPr="00483F95">
              <w:rPr>
                <w:rFonts w:ascii="Times New Roman" w:hAnsi="Times New Roman" w:cs="Times New Roman"/>
              </w:rPr>
              <w:br/>
              <w:t>упаковка: не менее 45шт.</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3 739,67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11</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proofErr w:type="gramStart"/>
            <w:r w:rsidRPr="00483F95">
              <w:rPr>
                <w:rFonts w:ascii="Times New Roman" w:hAnsi="Times New Roman" w:cs="Times New Roman"/>
              </w:rPr>
              <w:t>Насадки</w:t>
            </w:r>
            <w:proofErr w:type="gramEnd"/>
            <w:r w:rsidRPr="00483F95">
              <w:rPr>
                <w:rFonts w:ascii="Times New Roman" w:hAnsi="Times New Roman" w:cs="Times New Roman"/>
              </w:rPr>
              <w:t xml:space="preserve"> смешивающие Automix-Tips желтые 1:1 для Силагум,</w:t>
            </w:r>
            <w:r>
              <w:rPr>
                <w:rFonts w:ascii="Times New Roman" w:hAnsi="Times New Roman" w:cs="Times New Roman"/>
              </w:rPr>
              <w:t xml:space="preserve"> </w:t>
            </w:r>
            <w:r w:rsidRPr="00483F95">
              <w:rPr>
                <w:rFonts w:ascii="Times New Roman" w:hAnsi="Times New Roman" w:cs="Times New Roman"/>
              </w:rPr>
              <w:t>Хонигум,</w:t>
            </w:r>
            <w:r>
              <w:rPr>
                <w:rFonts w:ascii="Times New Roman" w:hAnsi="Times New Roman" w:cs="Times New Roman"/>
              </w:rPr>
              <w:t xml:space="preserve"> </w:t>
            </w:r>
            <w:r w:rsidRPr="00483F95">
              <w:rPr>
                <w:rFonts w:ascii="Times New Roman" w:hAnsi="Times New Roman" w:cs="Times New Roman"/>
              </w:rPr>
              <w:t>Люксакор 50 шт. 909200 (Насадки смешивающие Automix-Tips)</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НАСАДКИ Automix  смешивающие, желтые 1:1, к материалам слепочным SILAGUM, HONIGUM, LUXACORE.</w:t>
            </w:r>
            <w:r w:rsidRPr="00483F95">
              <w:rPr>
                <w:rFonts w:ascii="Times New Roman" w:hAnsi="Times New Roman" w:cs="Times New Roman"/>
              </w:rPr>
              <w:br/>
              <w:t>упаковка: не</w:t>
            </w:r>
            <w:r>
              <w:rPr>
                <w:rFonts w:ascii="Times New Roman" w:hAnsi="Times New Roman" w:cs="Times New Roman"/>
              </w:rPr>
              <w:t xml:space="preserve"> менее 50 шт</w:t>
            </w:r>
            <w:r w:rsidRPr="00483F95">
              <w:rPr>
                <w:rFonts w:ascii="Times New Roman" w:hAnsi="Times New Roman" w:cs="Times New Roman"/>
              </w:rPr>
              <w:t>.</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3 584,67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12</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proofErr w:type="gramStart"/>
            <w:r w:rsidRPr="00483F95">
              <w:rPr>
                <w:rFonts w:ascii="Times New Roman" w:hAnsi="Times New Roman" w:cs="Times New Roman"/>
              </w:rPr>
              <w:t>Насадки</w:t>
            </w:r>
            <w:proofErr w:type="gramEnd"/>
            <w:r w:rsidRPr="00483F95">
              <w:rPr>
                <w:rFonts w:ascii="Times New Roman" w:hAnsi="Times New Roman" w:cs="Times New Roman"/>
              </w:rPr>
              <w:t xml:space="preserve"> смешивающие Automix-Tips для О-Байт, Силагум AV Bite автомикс розовые 1:1 50шт. 909202 (Насадки смешивающие Automix-Tips)</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НАСАДКИ Automix (смешивающие) розовые 1:1, 50шт.</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3 634,67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13</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proofErr w:type="gramStart"/>
            <w:r w:rsidRPr="00483F95">
              <w:rPr>
                <w:rFonts w:ascii="Times New Roman" w:hAnsi="Times New Roman" w:cs="Times New Roman"/>
              </w:rPr>
              <w:t>О-Байт</w:t>
            </w:r>
            <w:proofErr w:type="gramEnd"/>
            <w:r w:rsidRPr="00483F95">
              <w:rPr>
                <w:rFonts w:ascii="Times New Roman" w:hAnsi="Times New Roman" w:cs="Times New Roman"/>
              </w:rPr>
              <w:t xml:space="preserve"> / O-Bite А-силикон 2 х 50 мл  (Оттискный материал O-Bite в картриджах с насадками Automix)</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О-Байт (O-BITE) материал для регистрации прикуса на основе А - силикона</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не менее 2 картриджа по не менее 50 мл, 10 смешивающих насадок и 10 носиков.</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6 097,33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14</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Перчатки нитрил 50пар Clean+Safe  (Перчатки  нитриловые)</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rPr>
                <w:rFonts w:ascii="Times New Roman" w:hAnsi="Times New Roman" w:cs="Times New Roman"/>
              </w:rPr>
            </w:pPr>
            <w:r w:rsidRPr="00483F95">
              <w:rPr>
                <w:rFonts w:ascii="Times New Roman" w:hAnsi="Times New Roman" w:cs="Times New Roman"/>
              </w:rPr>
              <w:t>ПЕРЧАТКИ  нитриловые одноразовые для Durr Dental Hygojet (дезинфекционный и очистительный прибор) Арт.01240-XXL упаковка:50шт.</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1 700,00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lastRenderedPageBreak/>
              <w:t>15</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Порселан эч / Porcelain Etch шприц 1,2мл х 2шт. UL406 (Рефилл для антибактериальной обработки и протравливания Porcelain Etch Refill - 2шт.)</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rPr>
                <w:rFonts w:ascii="Times New Roman" w:hAnsi="Times New Roman" w:cs="Times New Roman"/>
              </w:rPr>
            </w:pPr>
            <w:r w:rsidRPr="00483F95">
              <w:rPr>
                <w:rFonts w:ascii="Times New Roman" w:hAnsi="Times New Roman" w:cs="Times New Roman"/>
              </w:rPr>
              <w:t>Буферизированная, гелеобразная фтористоводородная (плавиковая) кислота для внутриорального протравливания фарфора и для работы в лабораторных условиях.</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2 696,00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16</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RELAIN SOFT </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Мягкий заполняющий материал картридж 48мл, 6 наконечников для смеш., праймер R 13мл, силикон. наконечник, модификатор</w:t>
            </w:r>
            <w:proofErr w:type="gramStart"/>
            <w:r w:rsidRPr="00483F95">
              <w:rPr>
                <w:rFonts w:ascii="Times New Roman" w:hAnsi="Times New Roman" w:cs="Times New Roman"/>
              </w:rPr>
              <w:t xml:space="preserve"> А</w:t>
            </w:r>
            <w:proofErr w:type="gramEnd"/>
            <w:r w:rsidRPr="00483F95">
              <w:rPr>
                <w:rFonts w:ascii="Times New Roman" w:hAnsi="Times New Roman" w:cs="Times New Roman"/>
              </w:rPr>
              <w:t>&amp;В 9 мл каждый, аксессуары. Relain Soft</w:t>
            </w:r>
            <w:r>
              <w:rPr>
                <w:rFonts w:ascii="Times New Roman" w:hAnsi="Times New Roman" w:cs="Times New Roman"/>
              </w:rPr>
              <w:t xml:space="preserve"> либо эквивалент</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15 613,00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17</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Pr>
                <w:rFonts w:ascii="Times New Roman" w:hAnsi="Times New Roman" w:cs="Times New Roman"/>
              </w:rPr>
              <w:t>Релайн стандарт наб</w:t>
            </w:r>
            <w:r w:rsidRPr="00483F95">
              <w:rPr>
                <w:rFonts w:ascii="Times New Roman" w:hAnsi="Times New Roman" w:cs="Times New Roman"/>
              </w:rPr>
              <w:t xml:space="preserve">ор / Reline Standart Pack </w:t>
            </w:r>
            <w:r>
              <w:rPr>
                <w:rFonts w:ascii="Times New Roman" w:hAnsi="Times New Roman" w:cs="Times New Roman"/>
              </w:rPr>
              <w:t>80гр+15мл+50мл жидкость GC (наб</w:t>
            </w:r>
            <w:r w:rsidRPr="00483F95">
              <w:rPr>
                <w:rFonts w:ascii="Times New Roman" w:hAnsi="Times New Roman" w:cs="Times New Roman"/>
              </w:rPr>
              <w:t>ор GC RELINE STANDARD PACKAGE)</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RELINE STANDARD PACK - Материал для жесткой перебазировки съёмных протезов в клинических условиях. Материал для прямой жесткой перебазировки полных и частичных съёмных протезов. Свойства и преимущества Работа в присутствии пациента, прямая и простая перебазировка</w:t>
            </w:r>
            <w:proofErr w:type="gramStart"/>
            <w:r w:rsidRPr="00483F95">
              <w:rPr>
                <w:rFonts w:ascii="Times New Roman" w:hAnsi="Times New Roman" w:cs="Times New Roman"/>
              </w:rPr>
              <w:t xml:space="preserve"> ∙ Н</w:t>
            </w:r>
            <w:proofErr w:type="gramEnd"/>
            <w:r w:rsidRPr="00483F95">
              <w:rPr>
                <w:rFonts w:ascii="Times New Roman" w:hAnsi="Times New Roman" w:cs="Times New Roman"/>
              </w:rPr>
              <w:t>е вызывает раздражения слизистых полости рта Минимальное тепловыделение при отверждении, приятный запах и вкус. Окончательная обработка через 5 мин 30 сек от начала замешивания</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флакон с порошком не менее 80г., флакон с жидкостью не менее 50 мл, флакон с бондинговым агентом не менее 15 мл, аксессуары</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15 062,00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18</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Силагум / Silagum Light 50мл х 2шт. 909713 (Материал слепочный стомат. </w:t>
            </w:r>
            <w:proofErr w:type="gramStart"/>
            <w:r w:rsidRPr="00483F95">
              <w:rPr>
                <w:rFonts w:ascii="Times New Roman" w:hAnsi="Times New Roman" w:cs="Times New Roman"/>
              </w:rPr>
              <w:t>оттискной</w:t>
            </w:r>
            <w:proofErr w:type="gramEnd"/>
            <w:r w:rsidRPr="00483F95">
              <w:rPr>
                <w:rFonts w:ascii="Times New Roman" w:hAnsi="Times New Roman" w:cs="Times New Roman"/>
              </w:rPr>
              <w:t xml:space="preserve"> Silagum Light в картриджах с насадками Automix)</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Силагум (SILAGUM LIGHT) корригирующий материал на основе А-силикона. </w:t>
            </w:r>
            <w:r w:rsidRPr="00483F95">
              <w:rPr>
                <w:rFonts w:ascii="Times New Roman" w:hAnsi="Times New Roman" w:cs="Times New Roman"/>
              </w:rPr>
              <w:br/>
              <w:t xml:space="preserve">Показания: Оттиски для коронок и мостов, вкладок и накладок. </w:t>
            </w:r>
            <w:r w:rsidRPr="00483F95">
              <w:rPr>
                <w:rFonts w:ascii="Times New Roman" w:hAnsi="Times New Roman" w:cs="Times New Roman"/>
              </w:rPr>
              <w:br/>
              <w:t>Преимущества: Отличные свойства гидрофильн</w:t>
            </w:r>
            <w:r>
              <w:rPr>
                <w:rFonts w:ascii="Times New Roman" w:hAnsi="Times New Roman" w:cs="Times New Roman"/>
              </w:rPr>
              <w:t>ости, Текучая вязкость. Доступ</w:t>
            </w:r>
            <w:r w:rsidRPr="00483F95">
              <w:rPr>
                <w:rFonts w:ascii="Times New Roman" w:hAnsi="Times New Roman" w:cs="Times New Roman"/>
              </w:rPr>
              <w:t>ны формы нормальной и ускоренной полимеризации</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t>у</w:t>
            </w:r>
            <w:proofErr w:type="gramEnd"/>
            <w:r w:rsidRPr="00483F95">
              <w:rPr>
                <w:rFonts w:ascii="Times New Roman" w:hAnsi="Times New Roman" w:cs="Times New Roman"/>
              </w:rPr>
              <w:t xml:space="preserve">паковка: 2 картриджа по 50 мл,  12 смешивающих и 12 </w:t>
            </w:r>
            <w:r w:rsidRPr="00483F95">
              <w:rPr>
                <w:rFonts w:ascii="Times New Roman" w:hAnsi="Times New Roman" w:cs="Times New Roman"/>
              </w:rPr>
              <w:lastRenderedPageBreak/>
              <w:t>интраоральных насадок.</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4 175,33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lastRenderedPageBreak/>
              <w:t>19</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Силагум Моно / Silagum Mono 50мл х 2шт. 909718 (Материал слепочный стомат. оттискный Silagum Mono в картриджах с насадками MixStar)</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Силагум (SILAGUM MONO) монофазный </w:t>
            </w:r>
            <w:proofErr w:type="gramStart"/>
            <w:r w:rsidRPr="00483F95">
              <w:rPr>
                <w:rFonts w:ascii="Times New Roman" w:hAnsi="Times New Roman" w:cs="Times New Roman"/>
              </w:rPr>
              <w:t>А-силиконовый</w:t>
            </w:r>
            <w:proofErr w:type="gramEnd"/>
            <w:r w:rsidRPr="00483F95">
              <w:rPr>
                <w:rFonts w:ascii="Times New Roman" w:hAnsi="Times New Roman" w:cs="Times New Roman"/>
              </w:rPr>
              <w:t xml:space="preserve"> оттискный материал. </w:t>
            </w:r>
            <w:r w:rsidRPr="00483F95">
              <w:rPr>
                <w:rFonts w:ascii="Times New Roman" w:hAnsi="Times New Roman" w:cs="Times New Roman"/>
              </w:rPr>
              <w:br/>
              <w:t>Показания: Оттиски для мостовидных протезов, коронок, вкладок, функциональные оттиски. Преимущества: отображение мельчайших деталей, благодаря превосходным реологическим качествам, удобное и точное внесение с помощью интраоральных насадок, стабильность формы в полости рта и в оттискной ложке, легкий мятный запах у материала в тубах</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не менее 2 картриджа не менее 50 мл, не менее 12 насадок, не менее12 интраоральных насадок.</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4 586,00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20</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Силагум / Silagum Putty Soft 262мл(400гр) х 2шт. 909485 (Материал слепочный стомат. оттискный Silagum Putty Soft в банках  с насадками MixStar)</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Силагум (SILAGUM PUTTY SOFT) проверенный материал для предварительных оттисков с меньшей конечной твердостью. </w:t>
            </w:r>
            <w:r w:rsidRPr="00483F95">
              <w:rPr>
                <w:rFonts w:ascii="Times New Roman" w:hAnsi="Times New Roman" w:cs="Times New Roman"/>
              </w:rPr>
              <w:br/>
              <w:t>Назначение: Оттиски для мостовидных протезов, коронок, вкладок</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банки по не менее 262 мл (база+катализатор)</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4 768,33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21</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Спидекс активатор универсальный / Speedex туба 60мл 4990 (Материал стомат. слепочный Speedex universal activator/универсальный активатор)</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СПИДЕКС</w:t>
            </w:r>
            <w:r w:rsidRPr="00483F95">
              <w:rPr>
                <w:rFonts w:ascii="Times New Roman" w:hAnsi="Times New Roman" w:cs="Times New Roman"/>
                <w:lang w:val="en-US"/>
              </w:rPr>
              <w:t xml:space="preserve"> </w:t>
            </w:r>
            <w:r w:rsidRPr="00483F95">
              <w:rPr>
                <w:rFonts w:ascii="Times New Roman" w:hAnsi="Times New Roman" w:cs="Times New Roman"/>
              </w:rPr>
              <w:t>АКТИВАТОР</w:t>
            </w:r>
            <w:r w:rsidRPr="00483F95">
              <w:rPr>
                <w:rFonts w:ascii="Times New Roman" w:hAnsi="Times New Roman" w:cs="Times New Roman"/>
                <w:lang w:val="en-US"/>
              </w:rPr>
              <w:t xml:space="preserve"> (Speedex universal activator). </w:t>
            </w:r>
            <w:r w:rsidRPr="00483F95">
              <w:rPr>
                <w:rFonts w:ascii="Times New Roman" w:hAnsi="Times New Roman" w:cs="Times New Roman"/>
              </w:rPr>
              <w:t>Тип материала  -  полисилоксан, конденсирующий силиконэластомер, обладает низкой  вязкостью. Общее время схватывания – 270 сек.  Масса используется для снятия оттисков методом двухслойного оттиска - снятие оттисков с использованием методики однофазного двухслойного оттиска - снятие оттисков с использованием медного кольца - оттиски для изготовления диагностических и демонстрационных моделей  Основа  темно-голубого цвета</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не менее 60 мл.</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1 327,67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lastRenderedPageBreak/>
              <w:t>22</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Спидекс база / Speedex Putty силиконовая масса туба 910мл 4970 (Материал стомат. слепочный Speedex Putty/Базовый слой)</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СПИДЕКС БАЗА (Speedex putty). Тип материала  -  полисилоксан, конденсирующий силиконэластомер, обладает низкой  вязкостью. Общее время схватывания – 270 сек.  Масса используется для снятия оттисков методом двухслойного оттиска - снятие оттисков с использованием методики однофазного двухслойного оттиска - снятие оттисков с использованием медного кольца - оттиски для изготовления диагностических и демонстрационных моделей  Основа  темно - голубого цвета</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не менее 910 мл</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1 526,00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23</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Спидекс паста лайт боди / Speedex light body туба 140мл 4980 (Материал стомат. слепочный Speedex light body/Коррегирующий слой низкой вязкости)</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СПИДЕКС КОРРЕГИРУЮЩИЙ СЛОЙ Speedex light body материал стоматологический слепочный Спидекс Паста, предназначенная для корригирующего слоя  силиконовой слепочной массы</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не менее 140 мл.</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842,67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24</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ВК 287 Индикатор для окклюзионных контактов / Arti-Spray 75мл синий (Средство стомат. для определения прикуса: индикатор для окклюзионных контактов)</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АРТИКУЛЯЦИОННЫЙ  СПРЕЙ №ВК 287  универсальный цветной индикатор для проверки окклюзионных контактов и точности подгонки коронок и мостовидных протезов, в виде спрея. Легко дозируется и образует тонкий слой краски, легко удаляемый водой</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75 мл, цвет синий.</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1 541,00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25</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ТемпБонд НЕ /TempBond </w:t>
            </w:r>
            <w:proofErr w:type="gramStart"/>
            <w:r w:rsidRPr="00483F95">
              <w:rPr>
                <w:rFonts w:ascii="Times New Roman" w:hAnsi="Times New Roman" w:cs="Times New Roman"/>
              </w:rPr>
              <w:t>NE</w:t>
            </w:r>
            <w:proofErr w:type="gramEnd"/>
            <w:r w:rsidRPr="00483F95">
              <w:rPr>
                <w:rFonts w:ascii="Times New Roman" w:hAnsi="Times New Roman" w:cs="Times New Roman"/>
              </w:rPr>
              <w:t>тубы база 50гр катализатор 15гр 61085 (Цемент для временной фиксации TempBond NE)</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ТЕМП-БОНД NE цемент для временной фиксации, не содержащий эвгенол. Не препятствует полимеризации постоянных композитных цементов и не вызывает размягчения временных реставраций из самотвердеющих акриловых смол</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r w:rsidRPr="00483F95">
              <w:rPr>
                <w:rFonts w:ascii="Times New Roman" w:hAnsi="Times New Roman" w:cs="Times New Roman"/>
              </w:rPr>
              <w:br/>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1 тюбик базы (не менее 50 г), 1 тюбик катализатора (не менее15 г), 1 блокнот для замешивания.</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1 602,67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lastRenderedPageBreak/>
              <w:t>26</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 xml:space="preserve">Фейс Плюс / Phase Plus 453 гр C302086/C302086 RU (Стомат. </w:t>
            </w:r>
            <w:proofErr w:type="gramStart"/>
            <w:r w:rsidRPr="00483F95">
              <w:rPr>
                <w:rFonts w:ascii="Times New Roman" w:hAnsi="Times New Roman" w:cs="Times New Roman"/>
              </w:rPr>
              <w:t>оттискной</w:t>
            </w:r>
            <w:proofErr w:type="gramEnd"/>
            <w:r w:rsidRPr="00483F95">
              <w:rPr>
                <w:rFonts w:ascii="Times New Roman" w:hAnsi="Times New Roman" w:cs="Times New Roman"/>
              </w:rPr>
              <w:t xml:space="preserve"> материал Phase Plus)</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Фейс плюс (PHASE PLUS) хроматический беспыльный альгинат с быстрым схватыванием. Трехфазная альгинатная слепочная масса, т.е. альгинат с цветовой индикацией состояния. Время схватывания 2 минуты и 35 секунд, что вполне достаточно для единовременного замешивания достаточного количества слепочного материала при снятии слепка (изготовления копии) лица и многих других моделей средней величины. Цветовая индикация состояния "трёхфазного" альгината: Фиолетовая фаза: время смешивания, Красная фаза: время подготовки к снятию слепка, Белая фаза: период снятия слепка</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 не менее 453 гр.</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430,67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27</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Цемент стеклоион. Фуджи I / Fuji I 1-1 35г</w:t>
            </w:r>
            <w:r>
              <w:rPr>
                <w:rFonts w:ascii="Times New Roman" w:hAnsi="Times New Roman" w:cs="Times New Roman"/>
              </w:rPr>
              <w:t>р+20мл GC (Цемент стомат. в наборе: наб</w:t>
            </w:r>
            <w:r w:rsidRPr="00483F95">
              <w:rPr>
                <w:rFonts w:ascii="Times New Roman" w:hAnsi="Times New Roman" w:cs="Times New Roman"/>
              </w:rPr>
              <w:t>ор GC Fuji I 1-1 PKG. в составе: флакон с порошком, флакон с жидкостью, мерная ложка, блок для замешивания)</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rPr>
                <w:rFonts w:ascii="Times New Roman" w:hAnsi="Times New Roman" w:cs="Times New Roman"/>
              </w:rPr>
            </w:pPr>
            <w:r w:rsidRPr="00483F95">
              <w:rPr>
                <w:rFonts w:ascii="Times New Roman" w:hAnsi="Times New Roman" w:cs="Times New Roman"/>
              </w:rPr>
              <w:t>GC FUJI I 1-1 PKG Стеклоиономерный цемент для постоянного цементирования ортопедических коронок, мостовидных протезов, вкладок, накладок из любых стоматологических сплавов. Порошок - флакон не менее 35 г, жидкость - флакон не менее 20 мл, аксессуары.</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7 561,33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28</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Фуджи плюс / Fuji Plus 1-1 PKG 15гр+7мл+6,5мл GC (наб</w:t>
            </w:r>
            <w:proofErr w:type="gramStart"/>
            <w:r w:rsidRPr="00483F95">
              <w:rPr>
                <w:rFonts w:ascii="Times New Roman" w:hAnsi="Times New Roman" w:cs="Times New Roman"/>
              </w:rPr>
              <w:t>.о</w:t>
            </w:r>
            <w:proofErr w:type="gramEnd"/>
            <w:r w:rsidRPr="00483F95">
              <w:rPr>
                <w:rFonts w:ascii="Times New Roman" w:hAnsi="Times New Roman" w:cs="Times New Roman"/>
              </w:rPr>
              <w:t>р GC Fuji PLUS 1-1 PKG)</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rPr>
                <w:rFonts w:ascii="Times New Roman" w:hAnsi="Times New Roman" w:cs="Times New Roman"/>
              </w:rPr>
            </w:pPr>
            <w:r w:rsidRPr="00483F95">
              <w:rPr>
                <w:rFonts w:ascii="Times New Roman" w:hAnsi="Times New Roman" w:cs="Times New Roman"/>
              </w:rPr>
              <w:t xml:space="preserve">Фуджи плюс GC композитный стеклоиномерный цемент для надежной цементации коронок и мостов, 15г порошок, 7мл жидкость, 6,5мл кондиционера. </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10 879,33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29</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Чашка резиновая д/гипса V=400мл  (Чаша эластичная зуботехническая для замешивания гипса ЧРЗ-400- "Целит" (V-400 мл))</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Чаша резиновая зуботехническая для замешивания гипса и пластмассы «Целит», объем 400 мл</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192,00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30</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Pr>
                <w:rFonts w:ascii="Times New Roman" w:hAnsi="Times New Roman" w:cs="Times New Roman"/>
              </w:rPr>
              <w:t>шт</w:t>
            </w:r>
            <w:r w:rsidRPr="00483F95">
              <w:rPr>
                <w:rFonts w:ascii="Times New Roman" w:hAnsi="Times New Roman" w:cs="Times New Roman"/>
              </w:rPr>
              <w:t>ифты пластиковые Юниклип / Uniclip  100шт.  (шт</w:t>
            </w:r>
            <w:proofErr w:type="gramStart"/>
            <w:r w:rsidRPr="00483F95">
              <w:rPr>
                <w:rFonts w:ascii="Times New Roman" w:hAnsi="Times New Roman" w:cs="Times New Roman"/>
              </w:rPr>
              <w:t>.и</w:t>
            </w:r>
            <w:proofErr w:type="gramEnd"/>
            <w:r w:rsidRPr="00483F95">
              <w:rPr>
                <w:rFonts w:ascii="Times New Roman" w:hAnsi="Times New Roman" w:cs="Times New Roman"/>
              </w:rPr>
              <w:t xml:space="preserve">фты Uniclip пластиковые в отдельных упаковках </w:t>
            </w:r>
            <w:r w:rsidRPr="00483F95">
              <w:rPr>
                <w:rFonts w:ascii="Times New Roman" w:hAnsi="Times New Roman" w:cs="Times New Roman"/>
              </w:rPr>
              <w:lastRenderedPageBreak/>
              <w:t>по 100 шт..)</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r>
              <w:rPr>
                <w:rFonts w:ascii="Times New Roman" w:hAnsi="Times New Roman" w:cs="Times New Roman"/>
              </w:rPr>
              <w:lastRenderedPageBreak/>
              <w:t>штифты</w:t>
            </w:r>
            <w:r w:rsidRPr="00483F95">
              <w:rPr>
                <w:rFonts w:ascii="Times New Roman" w:hAnsi="Times New Roman" w:cs="Times New Roman"/>
              </w:rPr>
              <w:t xml:space="preserve"> пластиковые, беззольные пины для изготовления культевых вкладок. Легко и очень прочно соединяются с полимерным материалом. Конусные, что позволяет их легко устанавливать в корневом канале. Выгорают </w:t>
            </w:r>
            <w:r w:rsidRPr="00483F95">
              <w:rPr>
                <w:rFonts w:ascii="Times New Roman" w:hAnsi="Times New Roman" w:cs="Times New Roman"/>
              </w:rPr>
              <w:lastRenderedPageBreak/>
              <w:t>полностью, без окалины. Размеры 108/208/308/110/210/310  (в зависимости от заявки заказчика)</w:t>
            </w:r>
            <w:proofErr w:type="gramStart"/>
            <w:r w:rsidRPr="00483F95">
              <w:rPr>
                <w:rFonts w:ascii="Times New Roman" w:hAnsi="Times New Roman" w:cs="Times New Roman"/>
              </w:rPr>
              <w:t>.</w:t>
            </w:r>
            <w:proofErr w:type="gramEnd"/>
            <w:r w:rsidRPr="00483F95">
              <w:rPr>
                <w:rFonts w:ascii="Times New Roman" w:hAnsi="Times New Roman" w:cs="Times New Roman"/>
              </w:rPr>
              <w:t xml:space="preserve"> </w:t>
            </w:r>
            <w:proofErr w:type="gramStart"/>
            <w:r w:rsidRPr="00483F95">
              <w:rPr>
                <w:rFonts w:ascii="Times New Roman" w:hAnsi="Times New Roman" w:cs="Times New Roman"/>
              </w:rPr>
              <w:t>у</w:t>
            </w:r>
            <w:proofErr w:type="gramEnd"/>
            <w:r w:rsidRPr="00483F95">
              <w:rPr>
                <w:rFonts w:ascii="Times New Roman" w:hAnsi="Times New Roman" w:cs="Times New Roman"/>
              </w:rPr>
              <w:t>паковка</w:t>
            </w:r>
            <w:r>
              <w:rPr>
                <w:rFonts w:ascii="Times New Roman" w:hAnsi="Times New Roman" w:cs="Times New Roman"/>
              </w:rPr>
              <w:t>:  не менее 100 шт</w:t>
            </w:r>
            <w:r w:rsidRPr="00483F95">
              <w:rPr>
                <w:rFonts w:ascii="Times New Roman" w:hAnsi="Times New Roman" w:cs="Times New Roman"/>
              </w:rPr>
              <w:t>ук.</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lastRenderedPageBreak/>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5 852,67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748" w:type="dxa"/>
            <w:tcBorders>
              <w:top w:val="nil"/>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lastRenderedPageBreak/>
              <w:t>31</w:t>
            </w:r>
          </w:p>
        </w:tc>
        <w:tc>
          <w:tcPr>
            <w:tcW w:w="3759"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ЩЁТОЧКА JIFFY GOAT HAIR BRUSH (Ultradent) -полировочная щёточка из козьей шерсти 10шт. UL1029 (Насадки Jiffy Goat Hair Brushes - 10 шт.)</w:t>
            </w:r>
          </w:p>
        </w:tc>
        <w:tc>
          <w:tcPr>
            <w:tcW w:w="5857" w:type="dxa"/>
            <w:tcBorders>
              <w:top w:val="nil"/>
              <w:left w:val="nil"/>
              <w:bottom w:val="single" w:sz="4" w:space="0" w:color="auto"/>
              <w:right w:val="single" w:sz="4" w:space="0" w:color="auto"/>
            </w:tcBorders>
            <w:shd w:val="clear" w:color="auto" w:fill="auto"/>
            <w:noWrap/>
            <w:vAlign w:val="center"/>
          </w:tcPr>
          <w:p w:rsidR="009D3FA6" w:rsidRPr="00483F95" w:rsidRDefault="009D3FA6">
            <w:pPr>
              <w:jc w:val="center"/>
              <w:rPr>
                <w:rFonts w:ascii="Times New Roman" w:hAnsi="Times New Roman" w:cs="Times New Roman"/>
              </w:rPr>
            </w:pPr>
            <w:proofErr w:type="gramStart"/>
            <w:r w:rsidRPr="00483F95">
              <w:rPr>
                <w:rFonts w:ascii="Times New Roman" w:hAnsi="Times New Roman" w:cs="Times New Roman"/>
              </w:rPr>
              <w:t>Изготовлена</w:t>
            </w:r>
            <w:proofErr w:type="gramEnd"/>
            <w:r w:rsidRPr="00483F95">
              <w:rPr>
                <w:rFonts w:ascii="Times New Roman" w:hAnsi="Times New Roman" w:cs="Times New Roman"/>
              </w:rPr>
              <w:t xml:space="preserve"> из козьей шерсти высокого качества. Применяется в низкоскоростном наконечнике со средним и интенсивном давлением. Комплект поставки - не менее 10шт.</w:t>
            </w:r>
          </w:p>
        </w:tc>
        <w:tc>
          <w:tcPr>
            <w:tcW w:w="1133" w:type="dxa"/>
            <w:tcBorders>
              <w:top w:val="nil"/>
              <w:left w:val="nil"/>
              <w:bottom w:val="single" w:sz="4" w:space="0" w:color="auto"/>
              <w:right w:val="single" w:sz="4" w:space="0" w:color="auto"/>
            </w:tcBorders>
            <w:shd w:val="clear" w:color="000000" w:fill="FFFFFF"/>
            <w:vAlign w:val="center"/>
          </w:tcPr>
          <w:p w:rsidR="009D3FA6" w:rsidRPr="00483F95" w:rsidRDefault="009D3FA6">
            <w:pPr>
              <w:jc w:val="center"/>
              <w:rPr>
                <w:rFonts w:ascii="Times New Roman" w:hAnsi="Times New Roman" w:cs="Times New Roman"/>
              </w:rPr>
            </w:pPr>
            <w:r w:rsidRPr="00483F95">
              <w:rPr>
                <w:rFonts w:ascii="Times New Roman" w:hAnsi="Times New Roman" w:cs="Times New Roman"/>
              </w:rPr>
              <w:t>шт.</w:t>
            </w:r>
          </w:p>
        </w:tc>
        <w:tc>
          <w:tcPr>
            <w:tcW w:w="992" w:type="dxa"/>
            <w:tcBorders>
              <w:top w:val="nil"/>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color w:val="000000"/>
              </w:rPr>
            </w:pPr>
            <w:r w:rsidRPr="00483F95">
              <w:rPr>
                <w:rFonts w:ascii="Times New Roman" w:hAnsi="Times New Roman" w:cs="Times New Roman"/>
                <w:color w:val="000000"/>
              </w:rPr>
              <w:t>1</w:t>
            </w:r>
          </w:p>
        </w:tc>
        <w:tc>
          <w:tcPr>
            <w:tcW w:w="1307" w:type="dxa"/>
            <w:tcBorders>
              <w:top w:val="nil"/>
              <w:left w:val="nil"/>
              <w:bottom w:val="single" w:sz="4" w:space="0" w:color="auto"/>
              <w:right w:val="single" w:sz="4" w:space="0" w:color="auto"/>
            </w:tcBorders>
            <w:shd w:val="clear" w:color="000000" w:fill="FFFFFF"/>
            <w:vAlign w:val="center"/>
          </w:tcPr>
          <w:p w:rsidR="009D3FA6" w:rsidRDefault="009D3FA6">
            <w:pPr>
              <w:jc w:val="center"/>
              <w:rPr>
                <w:color w:val="000000"/>
                <w:sz w:val="24"/>
                <w:szCs w:val="24"/>
              </w:rPr>
            </w:pPr>
            <w:r>
              <w:rPr>
                <w:color w:val="000000"/>
              </w:rPr>
              <w:t xml:space="preserve">4 090,00  </w:t>
            </w:r>
          </w:p>
        </w:tc>
        <w:tc>
          <w:tcPr>
            <w:tcW w:w="1670" w:type="dxa"/>
            <w:vMerge/>
            <w:tcBorders>
              <w:left w:val="nil"/>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r w:rsidR="009D3FA6" w:rsidRPr="00483F95" w:rsidTr="00F47E52">
        <w:trPr>
          <w:trHeight w:val="557"/>
        </w:trPr>
        <w:tc>
          <w:tcPr>
            <w:tcW w:w="1248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D3FA6" w:rsidRPr="00483F95" w:rsidRDefault="009D3FA6" w:rsidP="00896186">
            <w:pPr>
              <w:jc w:val="center"/>
              <w:rPr>
                <w:rFonts w:ascii="Times New Roman" w:hAnsi="Times New Roman" w:cs="Times New Roman"/>
                <w:b/>
                <w:color w:val="000000"/>
              </w:rPr>
            </w:pPr>
            <w:r w:rsidRPr="00483F95">
              <w:rPr>
                <w:rFonts w:ascii="Times New Roman" w:hAnsi="Times New Roman" w:cs="Times New Roman"/>
                <w:b/>
                <w:color w:val="000000"/>
              </w:rPr>
              <w:t>Сумма НМЦ, руб.</w:t>
            </w:r>
          </w:p>
        </w:tc>
        <w:tc>
          <w:tcPr>
            <w:tcW w:w="1307" w:type="dxa"/>
            <w:tcBorders>
              <w:top w:val="single" w:sz="4" w:space="0" w:color="auto"/>
              <w:left w:val="nil"/>
              <w:bottom w:val="single" w:sz="4" w:space="0" w:color="auto"/>
              <w:right w:val="single" w:sz="4" w:space="0" w:color="auto"/>
            </w:tcBorders>
            <w:shd w:val="clear" w:color="000000" w:fill="FFFFFF"/>
            <w:vAlign w:val="center"/>
          </w:tcPr>
          <w:p w:rsidR="009D3FA6" w:rsidRPr="00483F95" w:rsidRDefault="009D3FA6" w:rsidP="00896186">
            <w:pPr>
              <w:jc w:val="center"/>
              <w:rPr>
                <w:rFonts w:ascii="Times New Roman" w:hAnsi="Times New Roman" w:cs="Times New Roman"/>
                <w:b/>
                <w:bCs/>
                <w:color w:val="000000"/>
              </w:rPr>
            </w:pPr>
            <w:r>
              <w:rPr>
                <w:rFonts w:ascii="Times New Roman" w:hAnsi="Times New Roman" w:cs="Times New Roman"/>
                <w:b/>
                <w:bCs/>
                <w:color w:val="000000"/>
              </w:rPr>
              <w:t>161 782,67</w:t>
            </w:r>
            <w:r w:rsidRPr="00483F95">
              <w:rPr>
                <w:rFonts w:ascii="Times New Roman" w:hAnsi="Times New Roman" w:cs="Times New Roman"/>
                <w:b/>
                <w:bCs/>
                <w:color w:val="000000"/>
              </w:rPr>
              <w:t xml:space="preserve">  </w:t>
            </w:r>
          </w:p>
        </w:tc>
        <w:tc>
          <w:tcPr>
            <w:tcW w:w="1670" w:type="dxa"/>
            <w:tcBorders>
              <w:top w:val="single" w:sz="4" w:space="0" w:color="auto"/>
              <w:left w:val="nil"/>
              <w:bottom w:val="single" w:sz="4" w:space="0" w:color="auto"/>
              <w:right w:val="single" w:sz="4" w:space="0" w:color="auto"/>
            </w:tcBorders>
            <w:shd w:val="clear" w:color="000000" w:fill="FFFFFF"/>
          </w:tcPr>
          <w:p w:rsidR="009D3FA6" w:rsidRPr="00483F95" w:rsidRDefault="009D3FA6" w:rsidP="00896186">
            <w:pPr>
              <w:jc w:val="center"/>
              <w:rPr>
                <w:rFonts w:ascii="Times New Roman" w:hAnsi="Times New Roman" w:cs="Times New Roman"/>
                <w:color w:val="000000"/>
              </w:rPr>
            </w:pPr>
          </w:p>
        </w:tc>
      </w:tr>
    </w:tbl>
    <w:p w:rsidR="00730753" w:rsidRDefault="00730753" w:rsidP="00F47E52">
      <w:pPr>
        <w:spacing w:after="0" w:line="240" w:lineRule="auto"/>
        <w:jc w:val="both"/>
        <w:rPr>
          <w:rFonts w:ascii="Times New Roman" w:hAnsi="Times New Roman" w:cs="Times New Roman"/>
          <w:b/>
          <w:sz w:val="24"/>
          <w:szCs w:val="24"/>
        </w:rPr>
      </w:pPr>
    </w:p>
    <w:sectPr w:rsidR="00730753" w:rsidSect="00462FFB">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FB"/>
    <w:rsid w:val="000040A3"/>
    <w:rsid w:val="0002746D"/>
    <w:rsid w:val="00033E91"/>
    <w:rsid w:val="0004146F"/>
    <w:rsid w:val="00043A7E"/>
    <w:rsid w:val="00043DEC"/>
    <w:rsid w:val="00075237"/>
    <w:rsid w:val="00086E34"/>
    <w:rsid w:val="00096488"/>
    <w:rsid w:val="000D7008"/>
    <w:rsid w:val="000D7158"/>
    <w:rsid w:val="000E527D"/>
    <w:rsid w:val="000F2F5D"/>
    <w:rsid w:val="00107EE8"/>
    <w:rsid w:val="00123898"/>
    <w:rsid w:val="0016498B"/>
    <w:rsid w:val="001830C7"/>
    <w:rsid w:val="00197BC5"/>
    <w:rsid w:val="001A1643"/>
    <w:rsid w:val="001A22B4"/>
    <w:rsid w:val="001A74DA"/>
    <w:rsid w:val="001B287C"/>
    <w:rsid w:val="001D1540"/>
    <w:rsid w:val="001D3EF8"/>
    <w:rsid w:val="001E5E6C"/>
    <w:rsid w:val="00217B62"/>
    <w:rsid w:val="00217C9B"/>
    <w:rsid w:val="002639F3"/>
    <w:rsid w:val="002821E5"/>
    <w:rsid w:val="00282614"/>
    <w:rsid w:val="002A2DA8"/>
    <w:rsid w:val="002D3176"/>
    <w:rsid w:val="002E60E0"/>
    <w:rsid w:val="00320409"/>
    <w:rsid w:val="00323722"/>
    <w:rsid w:val="00340FCC"/>
    <w:rsid w:val="00353728"/>
    <w:rsid w:val="003718E9"/>
    <w:rsid w:val="003845C6"/>
    <w:rsid w:val="003874C2"/>
    <w:rsid w:val="00390DC9"/>
    <w:rsid w:val="003A550A"/>
    <w:rsid w:val="003E3E19"/>
    <w:rsid w:val="00440BEA"/>
    <w:rsid w:val="0044113C"/>
    <w:rsid w:val="00462FFB"/>
    <w:rsid w:val="00477D1B"/>
    <w:rsid w:val="00483F95"/>
    <w:rsid w:val="00487303"/>
    <w:rsid w:val="004E479E"/>
    <w:rsid w:val="004E61D0"/>
    <w:rsid w:val="005A6583"/>
    <w:rsid w:val="005B05DC"/>
    <w:rsid w:val="005B2DDC"/>
    <w:rsid w:val="005B2E27"/>
    <w:rsid w:val="005E1C8C"/>
    <w:rsid w:val="005E60C6"/>
    <w:rsid w:val="00601204"/>
    <w:rsid w:val="00604DDF"/>
    <w:rsid w:val="00606704"/>
    <w:rsid w:val="00641C97"/>
    <w:rsid w:val="006556C8"/>
    <w:rsid w:val="00685416"/>
    <w:rsid w:val="006D0744"/>
    <w:rsid w:val="00711290"/>
    <w:rsid w:val="007117FB"/>
    <w:rsid w:val="0071565F"/>
    <w:rsid w:val="00717381"/>
    <w:rsid w:val="00730753"/>
    <w:rsid w:val="0074707E"/>
    <w:rsid w:val="00797F1A"/>
    <w:rsid w:val="007C5CCD"/>
    <w:rsid w:val="007C753B"/>
    <w:rsid w:val="007E091F"/>
    <w:rsid w:val="007E6AEB"/>
    <w:rsid w:val="008245BB"/>
    <w:rsid w:val="00834BB8"/>
    <w:rsid w:val="008400CD"/>
    <w:rsid w:val="008646F6"/>
    <w:rsid w:val="008745F9"/>
    <w:rsid w:val="00896186"/>
    <w:rsid w:val="008D61AF"/>
    <w:rsid w:val="0091432A"/>
    <w:rsid w:val="00935C8D"/>
    <w:rsid w:val="00963900"/>
    <w:rsid w:val="009B2435"/>
    <w:rsid w:val="009C781C"/>
    <w:rsid w:val="009D3FA6"/>
    <w:rsid w:val="009D66E5"/>
    <w:rsid w:val="00A03C1C"/>
    <w:rsid w:val="00A140A2"/>
    <w:rsid w:val="00A62D18"/>
    <w:rsid w:val="00A723EE"/>
    <w:rsid w:val="00A81AF0"/>
    <w:rsid w:val="00AA26A4"/>
    <w:rsid w:val="00AB1675"/>
    <w:rsid w:val="00B30698"/>
    <w:rsid w:val="00B5496C"/>
    <w:rsid w:val="00B8004F"/>
    <w:rsid w:val="00BA3246"/>
    <w:rsid w:val="00BB35CF"/>
    <w:rsid w:val="00BD7E33"/>
    <w:rsid w:val="00C07C02"/>
    <w:rsid w:val="00C10D9A"/>
    <w:rsid w:val="00C33ACB"/>
    <w:rsid w:val="00C33F5F"/>
    <w:rsid w:val="00C37AF7"/>
    <w:rsid w:val="00C648B2"/>
    <w:rsid w:val="00C87CC6"/>
    <w:rsid w:val="00CF2DE8"/>
    <w:rsid w:val="00D05875"/>
    <w:rsid w:val="00D14685"/>
    <w:rsid w:val="00D170AF"/>
    <w:rsid w:val="00D25C0F"/>
    <w:rsid w:val="00D35EFF"/>
    <w:rsid w:val="00DB44D3"/>
    <w:rsid w:val="00DC03E5"/>
    <w:rsid w:val="00DC62F2"/>
    <w:rsid w:val="00DF40A4"/>
    <w:rsid w:val="00DF58A1"/>
    <w:rsid w:val="00E13AE6"/>
    <w:rsid w:val="00E2496D"/>
    <w:rsid w:val="00E36CCC"/>
    <w:rsid w:val="00E5349A"/>
    <w:rsid w:val="00E64361"/>
    <w:rsid w:val="00E8136A"/>
    <w:rsid w:val="00E97600"/>
    <w:rsid w:val="00F003FC"/>
    <w:rsid w:val="00F47E52"/>
    <w:rsid w:val="00F56977"/>
    <w:rsid w:val="00F60C37"/>
    <w:rsid w:val="00F676AB"/>
    <w:rsid w:val="00F877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3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3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756544">
      <w:bodyDiv w:val="1"/>
      <w:marLeft w:val="0"/>
      <w:marRight w:val="0"/>
      <w:marTop w:val="0"/>
      <w:marBottom w:val="0"/>
      <w:divBdr>
        <w:top w:val="none" w:sz="0" w:space="0" w:color="auto"/>
        <w:left w:val="none" w:sz="0" w:space="0" w:color="auto"/>
        <w:bottom w:val="none" w:sz="0" w:space="0" w:color="auto"/>
        <w:right w:val="none" w:sz="0" w:space="0" w:color="auto"/>
      </w:divBdr>
    </w:div>
    <w:div w:id="1683817449">
      <w:bodyDiv w:val="1"/>
      <w:marLeft w:val="0"/>
      <w:marRight w:val="0"/>
      <w:marTop w:val="0"/>
      <w:marBottom w:val="0"/>
      <w:divBdr>
        <w:top w:val="none" w:sz="0" w:space="0" w:color="auto"/>
        <w:left w:val="none" w:sz="0" w:space="0" w:color="auto"/>
        <w:bottom w:val="none" w:sz="0" w:space="0" w:color="auto"/>
        <w:right w:val="none" w:sz="0" w:space="0" w:color="auto"/>
      </w:divBdr>
      <w:divsChild>
        <w:div w:id="282076355">
          <w:marLeft w:val="0"/>
          <w:marRight w:val="0"/>
          <w:marTop w:val="0"/>
          <w:marBottom w:val="0"/>
          <w:divBdr>
            <w:top w:val="none" w:sz="0" w:space="0" w:color="auto"/>
            <w:left w:val="none" w:sz="0" w:space="0" w:color="auto"/>
            <w:bottom w:val="none" w:sz="0" w:space="0" w:color="auto"/>
            <w:right w:val="none" w:sz="0" w:space="0" w:color="auto"/>
          </w:divBdr>
          <w:divsChild>
            <w:div w:id="677275662">
              <w:marLeft w:val="0"/>
              <w:marRight w:val="0"/>
              <w:marTop w:val="0"/>
              <w:marBottom w:val="0"/>
              <w:divBdr>
                <w:top w:val="none" w:sz="0" w:space="0" w:color="auto"/>
                <w:left w:val="none" w:sz="0" w:space="0" w:color="auto"/>
                <w:bottom w:val="none" w:sz="0" w:space="0" w:color="auto"/>
                <w:right w:val="none" w:sz="0" w:space="0" w:color="auto"/>
              </w:divBdr>
              <w:divsChild>
                <w:div w:id="672955628">
                  <w:marLeft w:val="0"/>
                  <w:marRight w:val="0"/>
                  <w:marTop w:val="0"/>
                  <w:marBottom w:val="0"/>
                  <w:divBdr>
                    <w:top w:val="none" w:sz="0" w:space="0" w:color="auto"/>
                    <w:left w:val="none" w:sz="0" w:space="0" w:color="auto"/>
                    <w:bottom w:val="none" w:sz="0" w:space="0" w:color="auto"/>
                    <w:right w:val="none" w:sz="0" w:space="0" w:color="auto"/>
                  </w:divBdr>
                  <w:divsChild>
                    <w:div w:id="884873385">
                      <w:marLeft w:val="0"/>
                      <w:marRight w:val="0"/>
                      <w:marTop w:val="0"/>
                      <w:marBottom w:val="0"/>
                      <w:divBdr>
                        <w:top w:val="none" w:sz="0" w:space="0" w:color="auto"/>
                        <w:left w:val="none" w:sz="0" w:space="0" w:color="auto"/>
                        <w:bottom w:val="none" w:sz="0" w:space="0" w:color="auto"/>
                        <w:right w:val="none" w:sz="0" w:space="0" w:color="auto"/>
                      </w:divBdr>
                      <w:divsChild>
                        <w:div w:id="1084256235">
                          <w:marLeft w:val="0"/>
                          <w:marRight w:val="0"/>
                          <w:marTop w:val="0"/>
                          <w:marBottom w:val="0"/>
                          <w:divBdr>
                            <w:top w:val="none" w:sz="0" w:space="0" w:color="auto"/>
                            <w:left w:val="none" w:sz="0" w:space="0" w:color="auto"/>
                            <w:bottom w:val="none" w:sz="0" w:space="0" w:color="auto"/>
                            <w:right w:val="none" w:sz="0" w:space="0" w:color="auto"/>
                          </w:divBdr>
                          <w:divsChild>
                            <w:div w:id="1748107986">
                              <w:marLeft w:val="0"/>
                              <w:marRight w:val="0"/>
                              <w:marTop w:val="0"/>
                              <w:marBottom w:val="0"/>
                              <w:divBdr>
                                <w:top w:val="none" w:sz="0" w:space="0" w:color="auto"/>
                                <w:left w:val="none" w:sz="0" w:space="0" w:color="auto"/>
                                <w:bottom w:val="none" w:sz="0" w:space="0" w:color="auto"/>
                                <w:right w:val="none" w:sz="0" w:space="0" w:color="auto"/>
                              </w:divBdr>
                              <w:divsChild>
                                <w:div w:id="1253199403">
                                  <w:marLeft w:val="0"/>
                                  <w:marRight w:val="0"/>
                                  <w:marTop w:val="0"/>
                                  <w:marBottom w:val="0"/>
                                  <w:divBdr>
                                    <w:top w:val="none" w:sz="0" w:space="0" w:color="auto"/>
                                    <w:left w:val="none" w:sz="0" w:space="0" w:color="auto"/>
                                    <w:bottom w:val="none" w:sz="0" w:space="0" w:color="auto"/>
                                    <w:right w:val="none" w:sz="0" w:space="0" w:color="auto"/>
                                  </w:divBdr>
                                  <w:divsChild>
                                    <w:div w:id="324285422">
                                      <w:marLeft w:val="0"/>
                                      <w:marRight w:val="0"/>
                                      <w:marTop w:val="0"/>
                                      <w:marBottom w:val="0"/>
                                      <w:divBdr>
                                        <w:top w:val="none" w:sz="0" w:space="0" w:color="auto"/>
                                        <w:left w:val="none" w:sz="0" w:space="0" w:color="auto"/>
                                        <w:bottom w:val="none" w:sz="0" w:space="0" w:color="auto"/>
                                        <w:right w:val="none" w:sz="0" w:space="0" w:color="auto"/>
                                      </w:divBdr>
                                    </w:div>
                                    <w:div w:id="1187402410">
                                      <w:marLeft w:val="0"/>
                                      <w:marRight w:val="0"/>
                                      <w:marTop w:val="0"/>
                                      <w:marBottom w:val="0"/>
                                      <w:divBdr>
                                        <w:top w:val="none" w:sz="0" w:space="0" w:color="auto"/>
                                        <w:left w:val="none" w:sz="0" w:space="0" w:color="auto"/>
                                        <w:bottom w:val="none" w:sz="0" w:space="0" w:color="auto"/>
                                        <w:right w:val="none" w:sz="0" w:space="0" w:color="auto"/>
                                      </w:divBdr>
                                    </w:div>
                                    <w:div w:id="1519466072">
                                      <w:marLeft w:val="0"/>
                                      <w:marRight w:val="0"/>
                                      <w:marTop w:val="0"/>
                                      <w:marBottom w:val="0"/>
                                      <w:divBdr>
                                        <w:top w:val="none" w:sz="0" w:space="0" w:color="auto"/>
                                        <w:left w:val="none" w:sz="0" w:space="0" w:color="auto"/>
                                        <w:bottom w:val="none" w:sz="0" w:space="0" w:color="auto"/>
                                        <w:right w:val="none" w:sz="0" w:space="0" w:color="auto"/>
                                      </w:divBdr>
                                    </w:div>
                                    <w:div w:id="164700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37</Pages>
  <Words>9479</Words>
  <Characters>54035</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Ряхова Светлана Анатольевна</dc:creator>
  <cp:lastModifiedBy>Ряхова Светлана Анатольевна</cp:lastModifiedBy>
  <cp:revision>7</cp:revision>
  <dcterms:created xsi:type="dcterms:W3CDTF">2021-01-29T07:43:00Z</dcterms:created>
  <dcterms:modified xsi:type="dcterms:W3CDTF">2021-02-02T04:18:00Z</dcterms:modified>
</cp:coreProperties>
</file>